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4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widowControl/>
        <w:adjustRightInd w:val="0"/>
        <w:snapToGrid w:val="0"/>
        <w:spacing w:line="54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hint="eastAsia" w:eastAsia="方正小标宋_GBK"/>
          <w:color w:val="000000"/>
          <w:kern w:val="0"/>
          <w:sz w:val="44"/>
          <w:szCs w:val="44"/>
        </w:rPr>
        <w:t>江苏省</w:t>
      </w:r>
      <w:r>
        <w:rPr>
          <w:rFonts w:eastAsia="方正小标宋_GBK"/>
          <w:color w:val="000000"/>
          <w:kern w:val="0"/>
          <w:sz w:val="44"/>
          <w:szCs w:val="44"/>
        </w:rPr>
        <w:t>201</w:t>
      </w:r>
      <w:r>
        <w:rPr>
          <w:rFonts w:hint="eastAsia" w:eastAsia="方正小标宋_GBK"/>
          <w:color w:val="000000"/>
          <w:kern w:val="0"/>
          <w:sz w:val="44"/>
          <w:szCs w:val="44"/>
        </w:rPr>
        <w:t>9</w:t>
      </w:r>
      <w:r>
        <w:rPr>
          <w:rFonts w:eastAsia="方正小标宋_GBK"/>
          <w:color w:val="000000"/>
          <w:kern w:val="0"/>
          <w:sz w:val="44"/>
          <w:szCs w:val="44"/>
        </w:rPr>
        <w:t>年应届大学毕业生</w:t>
      </w:r>
    </w:p>
    <w:p>
      <w:pPr>
        <w:widowControl/>
        <w:adjustRightInd w:val="0"/>
        <w:snapToGrid w:val="0"/>
        <w:spacing w:line="54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选调有关问题解答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问：民办二级学院或者专升本毕业生能否报名？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答：选调对象不含独立学院毕业生，非独立的民办二级学院也按此执行。专转本、专升本的首次就读本科应届毕业生不能报名。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问：不在选调高校范围的毕业生能否报名？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答：选调范围主要面向部分“双一流”建设高校和省内普通高校，不在已列范围高校的毕业生不能报名。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问：所学专业不属于紧缺专业范围的毕业生能否报名？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答：报名不限专业。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问：户籍、生源不在江苏的毕业生能否报名？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答：可以报名。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问：参加“三支一扶”、“苏北计划”和服兵役的毕业生能否参加选调，年龄如何把握？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答：在校期间参加“三支一扶”、“苏北计划”和服兵役的应届毕业生，符合选调条件可以参加选调，年龄根据服务或服役期限相应顺延放宽。毕业以后参加的，不再列入选调对象。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问：六年制双学位和五年制本科生，年龄可否放宽？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答：比照四年制大学本科生的年龄相应顺延放宽。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问：驻会学联主席延期毕业或因学校工作需要延期毕业的，年龄可否放宽？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答：可相应放宽。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问：在选调范围高校就读期间的任职奖励是指在本校吗？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答：不限定在本校，在选调范围内的166所高校均可。</w:t>
      </w:r>
    </w:p>
    <w:sectPr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26"/>
    <w:rsid w:val="00027F3D"/>
    <w:rsid w:val="00050ACF"/>
    <w:rsid w:val="00052072"/>
    <w:rsid w:val="000530EB"/>
    <w:rsid w:val="000759E3"/>
    <w:rsid w:val="00082392"/>
    <w:rsid w:val="00101F63"/>
    <w:rsid w:val="00120DB3"/>
    <w:rsid w:val="00134B3A"/>
    <w:rsid w:val="00183597"/>
    <w:rsid w:val="00221D60"/>
    <w:rsid w:val="0022740D"/>
    <w:rsid w:val="00246A24"/>
    <w:rsid w:val="00287557"/>
    <w:rsid w:val="002A6889"/>
    <w:rsid w:val="002C75B6"/>
    <w:rsid w:val="002D7633"/>
    <w:rsid w:val="002F63BB"/>
    <w:rsid w:val="00342C5B"/>
    <w:rsid w:val="00376AE0"/>
    <w:rsid w:val="003772E9"/>
    <w:rsid w:val="003A40A7"/>
    <w:rsid w:val="00433814"/>
    <w:rsid w:val="004475D4"/>
    <w:rsid w:val="004E2F26"/>
    <w:rsid w:val="004E33F3"/>
    <w:rsid w:val="005A4A47"/>
    <w:rsid w:val="005A64E3"/>
    <w:rsid w:val="005C21A8"/>
    <w:rsid w:val="005C291D"/>
    <w:rsid w:val="006255ED"/>
    <w:rsid w:val="006D54C4"/>
    <w:rsid w:val="00737679"/>
    <w:rsid w:val="00977D19"/>
    <w:rsid w:val="009C0F79"/>
    <w:rsid w:val="00A10187"/>
    <w:rsid w:val="00A73C42"/>
    <w:rsid w:val="00A80430"/>
    <w:rsid w:val="00AC4257"/>
    <w:rsid w:val="00B958FD"/>
    <w:rsid w:val="00BF142C"/>
    <w:rsid w:val="00C13A4E"/>
    <w:rsid w:val="00C23B61"/>
    <w:rsid w:val="00C969DD"/>
    <w:rsid w:val="00CA0FF7"/>
    <w:rsid w:val="00D40E8F"/>
    <w:rsid w:val="00D65E3B"/>
    <w:rsid w:val="00DA53C2"/>
    <w:rsid w:val="00DE0B91"/>
    <w:rsid w:val="00DF036E"/>
    <w:rsid w:val="00E85841"/>
    <w:rsid w:val="00F005CD"/>
    <w:rsid w:val="62450E0A"/>
    <w:rsid w:val="70B203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439</Characters>
  <Lines>3</Lines>
  <Paragraphs>1</Paragraphs>
  <TotalTime>6</TotalTime>
  <ScaleCrop>false</ScaleCrop>
  <LinksUpToDate>false</LinksUpToDate>
  <CharactersWithSpaces>514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2018-10-15T08:24:00Z</dcterms:created>
  <dc:creator>yh</dc:creator>
  <cp:lastModifiedBy>Administrator</cp:lastModifiedBy>
  <cp:lastPrinted>2019-01-18T07:35:26Z</cp:lastPrinted>
  <dcterms:modified xsi:type="dcterms:W3CDTF">2019-01-18T07:51:36Z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