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4BA8" w:rsidRDefault="002A4BA8" w:rsidP="00AF5463">
      <w:pPr>
        <w:spacing w:line="640" w:lineRule="exact"/>
        <w:jc w:val="center"/>
        <w:rPr>
          <w:rFonts w:ascii="Times New Roman" w:eastAsia="方正小标宋简体" w:hAnsi="Times New Roman" w:cs="Times New Roman"/>
          <w:sz w:val="44"/>
          <w:szCs w:val="44"/>
        </w:rPr>
      </w:pPr>
    </w:p>
    <w:p w:rsidR="00F660D1" w:rsidRPr="001E5AA3" w:rsidRDefault="00F660D1" w:rsidP="00F660D1">
      <w:pPr>
        <w:spacing w:line="640" w:lineRule="exact"/>
        <w:jc w:val="center"/>
        <w:rPr>
          <w:rFonts w:ascii="Times New Roman" w:eastAsia="方正小标宋简体" w:hAnsi="Times New Roman" w:cs="Times New Roman"/>
          <w:sz w:val="44"/>
          <w:szCs w:val="44"/>
        </w:rPr>
      </w:pPr>
      <w:bookmarkStart w:id="0" w:name="_GoBack"/>
      <w:bookmarkEnd w:id="0"/>
      <w:r w:rsidRPr="001E5AA3">
        <w:rPr>
          <w:rFonts w:ascii="Times New Roman" w:eastAsia="方正小标宋简体" w:hAnsi="Times New Roman" w:cs="Times New Roman"/>
          <w:sz w:val="44"/>
          <w:szCs w:val="44"/>
        </w:rPr>
        <w:t>北京市选调生</w:t>
      </w:r>
      <w:r>
        <w:rPr>
          <w:rFonts w:ascii="Times New Roman" w:eastAsia="方正小标宋简体" w:hAnsi="Times New Roman" w:cs="Times New Roman" w:hint="eastAsia"/>
          <w:sz w:val="44"/>
          <w:szCs w:val="44"/>
        </w:rPr>
        <w:t>工作简介</w:t>
      </w:r>
    </w:p>
    <w:p w:rsidR="00F660D1" w:rsidRPr="001E5AA3" w:rsidRDefault="00F660D1" w:rsidP="00F660D1">
      <w:pPr>
        <w:spacing w:line="640" w:lineRule="exact"/>
        <w:rPr>
          <w:rFonts w:ascii="Times New Roman" w:hAnsi="Times New Roman" w:cs="Times New Roman"/>
          <w:sz w:val="36"/>
          <w:szCs w:val="36"/>
        </w:rPr>
      </w:pPr>
    </w:p>
    <w:p w:rsidR="00F660D1" w:rsidRDefault="00F660D1" w:rsidP="00F660D1">
      <w:pPr>
        <w:spacing w:line="640" w:lineRule="exact"/>
        <w:ind w:firstLineChars="200" w:firstLine="720"/>
        <w:rPr>
          <w:rFonts w:ascii="Times New Roman" w:eastAsia="仿宋_GB2312" w:hAnsi="Times New Roman" w:cs="Times New Roman"/>
          <w:sz w:val="36"/>
          <w:szCs w:val="36"/>
        </w:rPr>
      </w:pPr>
      <w:r w:rsidRPr="001E5AA3">
        <w:rPr>
          <w:rFonts w:ascii="Times New Roman" w:eastAsia="仿宋_GB2312" w:hAnsi="Times New Roman" w:cs="Times New Roman"/>
          <w:sz w:val="36"/>
          <w:szCs w:val="36"/>
        </w:rPr>
        <w:t>从高校选调应届优秀大学毕业生到基层培养锻炼，为党政机关储备后备力量，是党中央着眼干部队伍长远发展实施的一项战略举措。北京市认真贯彻落实中央要求，自</w:t>
      </w:r>
      <w:r w:rsidRPr="001E5AA3">
        <w:rPr>
          <w:rFonts w:ascii="Times New Roman" w:eastAsia="仿宋_GB2312" w:hAnsi="Times New Roman" w:cs="Times New Roman"/>
          <w:sz w:val="36"/>
          <w:szCs w:val="36"/>
        </w:rPr>
        <w:t>1980</w:t>
      </w:r>
      <w:r w:rsidRPr="001E5AA3">
        <w:rPr>
          <w:rFonts w:ascii="Times New Roman" w:eastAsia="仿宋_GB2312" w:hAnsi="Times New Roman" w:cs="Times New Roman"/>
          <w:sz w:val="36"/>
          <w:szCs w:val="36"/>
        </w:rPr>
        <w:t>年以来，选调了一批又一批优秀毕业生充实到各级党政机关和企事业单位，为首都各项事业发展提供了有力保障。</w:t>
      </w:r>
    </w:p>
    <w:p w:rsidR="00F660D1" w:rsidRPr="001E5AA3" w:rsidRDefault="00F660D1" w:rsidP="00F660D1">
      <w:pPr>
        <w:spacing w:line="640" w:lineRule="exact"/>
        <w:ind w:firstLineChars="200" w:firstLine="720"/>
        <w:rPr>
          <w:rFonts w:ascii="Times New Roman" w:eastAsia="仿宋_GB2312" w:hAnsi="Times New Roman" w:cs="Times New Roman"/>
          <w:sz w:val="36"/>
          <w:szCs w:val="36"/>
        </w:rPr>
      </w:pPr>
      <w:r w:rsidRPr="001E5AA3">
        <w:rPr>
          <w:rFonts w:ascii="Times New Roman" w:eastAsia="仿宋_GB2312" w:hAnsi="Times New Roman" w:cs="Times New Roman"/>
          <w:sz w:val="36"/>
          <w:szCs w:val="36"/>
        </w:rPr>
        <w:t>2019</w:t>
      </w:r>
      <w:r w:rsidRPr="001E5AA3">
        <w:rPr>
          <w:rFonts w:ascii="Times New Roman" w:eastAsia="仿宋_GB2312" w:hAnsi="Times New Roman" w:cs="Times New Roman"/>
          <w:sz w:val="36"/>
          <w:szCs w:val="36"/>
        </w:rPr>
        <w:t>年北京市选调生的相关政策如下：</w:t>
      </w:r>
    </w:p>
    <w:p w:rsidR="00F660D1" w:rsidRPr="003720FF" w:rsidRDefault="00F660D1" w:rsidP="00F660D1">
      <w:pPr>
        <w:spacing w:line="640" w:lineRule="exact"/>
        <w:ind w:firstLineChars="200" w:firstLine="720"/>
        <w:rPr>
          <w:rFonts w:ascii="黑体" w:eastAsia="黑体" w:hAnsi="黑体" w:cs="Times New Roman"/>
          <w:sz w:val="36"/>
          <w:szCs w:val="36"/>
        </w:rPr>
      </w:pPr>
      <w:r w:rsidRPr="003720FF">
        <w:rPr>
          <w:rFonts w:ascii="黑体" w:eastAsia="黑体" w:hAnsi="黑体" w:cs="Times New Roman" w:hint="eastAsia"/>
          <w:sz w:val="36"/>
          <w:szCs w:val="36"/>
        </w:rPr>
        <w:t>一、</w:t>
      </w:r>
      <w:r>
        <w:rPr>
          <w:rFonts w:ascii="黑体" w:eastAsia="黑体" w:hAnsi="黑体" w:cs="Times New Roman" w:hint="eastAsia"/>
          <w:sz w:val="36"/>
          <w:szCs w:val="36"/>
        </w:rPr>
        <w:t>选调条件</w:t>
      </w:r>
    </w:p>
    <w:p w:rsidR="00F660D1" w:rsidRDefault="00F660D1" w:rsidP="00F660D1">
      <w:pPr>
        <w:spacing w:line="640" w:lineRule="exact"/>
        <w:ind w:firstLineChars="200" w:firstLine="720"/>
        <w:rPr>
          <w:rFonts w:ascii="Times New Roman" w:eastAsia="仿宋_GB2312" w:hAnsi="Times New Roman" w:cs="Times New Roman"/>
          <w:sz w:val="36"/>
          <w:szCs w:val="36"/>
        </w:rPr>
      </w:pPr>
      <w:r>
        <w:rPr>
          <w:rFonts w:ascii="Times New Roman" w:eastAsia="仿宋_GB2312" w:hAnsi="Times New Roman" w:cs="Times New Roman" w:hint="eastAsia"/>
          <w:sz w:val="36"/>
          <w:szCs w:val="36"/>
        </w:rPr>
        <w:t>面向</w:t>
      </w:r>
      <w:r w:rsidRPr="00C76BA5">
        <w:rPr>
          <w:rFonts w:ascii="Times New Roman" w:eastAsia="仿宋_GB2312" w:hAnsi="Times New Roman" w:cs="Times New Roman"/>
          <w:sz w:val="36"/>
          <w:szCs w:val="36"/>
        </w:rPr>
        <w:t>列入国家统一招生计划（不含定向、委培）的全日制普通高等院校</w:t>
      </w:r>
      <w:r w:rsidRPr="00C76BA5">
        <w:rPr>
          <w:rFonts w:ascii="Times New Roman" w:eastAsia="仿宋_GB2312" w:hAnsi="Times New Roman" w:cs="Times New Roman"/>
          <w:sz w:val="36"/>
          <w:szCs w:val="36"/>
        </w:rPr>
        <w:t>2019</w:t>
      </w:r>
      <w:r>
        <w:rPr>
          <w:rFonts w:ascii="Times New Roman" w:eastAsia="仿宋_GB2312" w:hAnsi="Times New Roman" w:cs="Times New Roman"/>
          <w:sz w:val="36"/>
          <w:szCs w:val="36"/>
        </w:rPr>
        <w:t>年应届优秀毕业生</w:t>
      </w:r>
      <w:r>
        <w:rPr>
          <w:rFonts w:ascii="Times New Roman" w:eastAsia="仿宋_GB2312" w:hAnsi="Times New Roman" w:cs="Times New Roman" w:hint="eastAsia"/>
          <w:sz w:val="36"/>
          <w:szCs w:val="36"/>
        </w:rPr>
        <w:t>。报考北京市选调</w:t>
      </w:r>
      <w:proofErr w:type="gramStart"/>
      <w:r>
        <w:rPr>
          <w:rFonts w:ascii="Times New Roman" w:eastAsia="仿宋_GB2312" w:hAnsi="Times New Roman" w:cs="Times New Roman" w:hint="eastAsia"/>
          <w:sz w:val="36"/>
          <w:szCs w:val="36"/>
        </w:rPr>
        <w:t>生应当</w:t>
      </w:r>
      <w:proofErr w:type="gramEnd"/>
      <w:r>
        <w:rPr>
          <w:rFonts w:ascii="Times New Roman" w:eastAsia="仿宋_GB2312" w:hAnsi="Times New Roman" w:cs="Times New Roman" w:hint="eastAsia"/>
          <w:sz w:val="36"/>
          <w:szCs w:val="36"/>
        </w:rPr>
        <w:t>具备下列基本资格条件：</w:t>
      </w:r>
    </w:p>
    <w:p w:rsidR="00F660D1" w:rsidRPr="00C76BA5" w:rsidRDefault="00F660D1" w:rsidP="00F660D1">
      <w:pPr>
        <w:spacing w:line="640" w:lineRule="exact"/>
        <w:ind w:firstLineChars="200" w:firstLine="736"/>
        <w:rPr>
          <w:rFonts w:ascii="Times New Roman" w:eastAsia="仿宋_GB2312" w:hAnsi="Times New Roman" w:cs="Times New Roman"/>
          <w:color w:val="000000"/>
          <w:kern w:val="0"/>
          <w:sz w:val="36"/>
          <w:szCs w:val="36"/>
          <w:shd w:val="clear" w:color="auto" w:fill="FFFFFF"/>
        </w:rPr>
      </w:pPr>
      <w:r w:rsidRPr="00C76BA5">
        <w:rPr>
          <w:rFonts w:ascii="Times New Roman" w:eastAsia="仿宋_GB2312" w:hAnsi="Times New Roman" w:cs="Times New Roman"/>
          <w:color w:val="000000"/>
          <w:spacing w:val="4"/>
          <w:kern w:val="0"/>
          <w:sz w:val="36"/>
          <w:szCs w:val="36"/>
          <w:shd w:val="clear" w:color="auto" w:fill="FFFFFF"/>
        </w:rPr>
        <w:t>1.</w:t>
      </w:r>
      <w:r w:rsidRPr="00C76BA5">
        <w:rPr>
          <w:rFonts w:ascii="Times New Roman" w:eastAsia="仿宋_GB2312" w:hAnsi="Times New Roman" w:cs="Times New Roman"/>
          <w:color w:val="000000"/>
          <w:spacing w:val="4"/>
          <w:kern w:val="0"/>
          <w:sz w:val="36"/>
          <w:szCs w:val="36"/>
          <w:shd w:val="clear" w:color="auto" w:fill="FFFFFF"/>
        </w:rPr>
        <w:t>具有正确的政治立场和政治态度，认真学</w:t>
      </w:r>
      <w:proofErr w:type="gramStart"/>
      <w:r w:rsidRPr="00C76BA5">
        <w:rPr>
          <w:rFonts w:ascii="Times New Roman" w:eastAsia="仿宋_GB2312" w:hAnsi="Times New Roman" w:cs="Times New Roman"/>
          <w:color w:val="000000"/>
          <w:spacing w:val="4"/>
          <w:kern w:val="0"/>
          <w:sz w:val="36"/>
          <w:szCs w:val="36"/>
          <w:shd w:val="clear" w:color="auto" w:fill="FFFFFF"/>
        </w:rPr>
        <w:t>习习</w:t>
      </w:r>
      <w:r w:rsidRPr="00C76BA5">
        <w:rPr>
          <w:rFonts w:ascii="Times New Roman" w:eastAsia="仿宋_GB2312" w:hAnsi="Times New Roman" w:cs="Times New Roman"/>
          <w:color w:val="000000"/>
          <w:kern w:val="0"/>
          <w:sz w:val="36"/>
          <w:szCs w:val="36"/>
          <w:shd w:val="clear" w:color="auto" w:fill="FFFFFF"/>
        </w:rPr>
        <w:t>近</w:t>
      </w:r>
      <w:proofErr w:type="gramEnd"/>
      <w:r w:rsidRPr="00C76BA5">
        <w:rPr>
          <w:rFonts w:ascii="Times New Roman" w:eastAsia="仿宋_GB2312" w:hAnsi="Times New Roman" w:cs="Times New Roman"/>
          <w:color w:val="000000"/>
          <w:kern w:val="0"/>
          <w:sz w:val="36"/>
          <w:szCs w:val="36"/>
          <w:shd w:val="clear" w:color="auto" w:fill="FFFFFF"/>
        </w:rPr>
        <w:t>平新时代中国特色社会主义思想，牢固树立</w:t>
      </w:r>
      <w:r w:rsidRPr="00C76BA5">
        <w:rPr>
          <w:rFonts w:ascii="Times New Roman" w:eastAsia="仿宋_GB2312" w:hAnsi="Times New Roman" w:cs="Times New Roman"/>
          <w:color w:val="000000"/>
          <w:kern w:val="0"/>
          <w:sz w:val="36"/>
          <w:szCs w:val="36"/>
          <w:shd w:val="clear" w:color="auto" w:fill="FFFFFF"/>
        </w:rPr>
        <w:t>“</w:t>
      </w:r>
      <w:r w:rsidRPr="00C76BA5">
        <w:rPr>
          <w:rFonts w:ascii="Times New Roman" w:eastAsia="仿宋_GB2312" w:hAnsi="Times New Roman" w:cs="Times New Roman"/>
          <w:color w:val="000000"/>
          <w:kern w:val="0"/>
          <w:sz w:val="36"/>
          <w:szCs w:val="36"/>
          <w:shd w:val="clear" w:color="auto" w:fill="FFFFFF"/>
        </w:rPr>
        <w:t>四个意识</w:t>
      </w:r>
      <w:r w:rsidRPr="00C76BA5">
        <w:rPr>
          <w:rFonts w:ascii="Times New Roman" w:eastAsia="仿宋_GB2312" w:hAnsi="Times New Roman" w:cs="Times New Roman"/>
          <w:color w:val="000000"/>
          <w:kern w:val="0"/>
          <w:sz w:val="36"/>
          <w:szCs w:val="36"/>
          <w:shd w:val="clear" w:color="auto" w:fill="FFFFFF"/>
        </w:rPr>
        <w:t>”</w:t>
      </w:r>
      <w:r w:rsidRPr="00C76BA5">
        <w:rPr>
          <w:rFonts w:ascii="Times New Roman" w:eastAsia="仿宋_GB2312" w:hAnsi="Times New Roman" w:cs="Times New Roman"/>
          <w:color w:val="000000"/>
          <w:kern w:val="0"/>
          <w:sz w:val="36"/>
          <w:szCs w:val="36"/>
          <w:shd w:val="clear" w:color="auto" w:fill="FFFFFF"/>
        </w:rPr>
        <w:t>和</w:t>
      </w:r>
      <w:r w:rsidRPr="00C76BA5">
        <w:rPr>
          <w:rFonts w:ascii="Times New Roman" w:eastAsia="仿宋_GB2312" w:hAnsi="Times New Roman" w:cs="Times New Roman"/>
          <w:color w:val="000000"/>
          <w:kern w:val="0"/>
          <w:sz w:val="36"/>
          <w:szCs w:val="36"/>
          <w:shd w:val="clear" w:color="auto" w:fill="FFFFFF"/>
        </w:rPr>
        <w:t>“</w:t>
      </w:r>
      <w:r w:rsidRPr="00C76BA5">
        <w:rPr>
          <w:rFonts w:ascii="Times New Roman" w:eastAsia="仿宋_GB2312" w:hAnsi="Times New Roman" w:cs="Times New Roman"/>
          <w:color w:val="000000"/>
          <w:kern w:val="0"/>
          <w:sz w:val="36"/>
          <w:szCs w:val="36"/>
          <w:shd w:val="clear" w:color="auto" w:fill="FFFFFF"/>
        </w:rPr>
        <w:t>四个自信</w:t>
      </w:r>
      <w:r w:rsidRPr="00C76BA5">
        <w:rPr>
          <w:rFonts w:ascii="Times New Roman" w:eastAsia="仿宋_GB2312" w:hAnsi="Times New Roman" w:cs="Times New Roman"/>
          <w:color w:val="000000"/>
          <w:kern w:val="0"/>
          <w:sz w:val="36"/>
          <w:szCs w:val="36"/>
          <w:shd w:val="clear" w:color="auto" w:fill="FFFFFF"/>
        </w:rPr>
        <w:t>”</w:t>
      </w:r>
      <w:r w:rsidRPr="00C76BA5">
        <w:rPr>
          <w:rFonts w:ascii="Times New Roman" w:eastAsia="仿宋_GB2312" w:hAnsi="Times New Roman" w:cs="Times New Roman"/>
          <w:color w:val="000000"/>
          <w:kern w:val="0"/>
          <w:sz w:val="36"/>
          <w:szCs w:val="36"/>
          <w:shd w:val="clear" w:color="auto" w:fill="FFFFFF"/>
        </w:rPr>
        <w:t>，在思想上政治上行动上同以习近平同志为核心的党中央保持高度一致；</w:t>
      </w:r>
    </w:p>
    <w:p w:rsidR="00F660D1" w:rsidRPr="00C76BA5" w:rsidRDefault="00F660D1" w:rsidP="00F660D1">
      <w:pPr>
        <w:spacing w:line="640" w:lineRule="exact"/>
        <w:ind w:firstLineChars="200" w:firstLine="720"/>
        <w:rPr>
          <w:rFonts w:ascii="Times New Roman" w:eastAsia="仿宋_GB2312" w:hAnsi="Times New Roman" w:cs="Times New Roman"/>
          <w:color w:val="000000"/>
          <w:kern w:val="0"/>
          <w:sz w:val="36"/>
          <w:szCs w:val="36"/>
          <w:shd w:val="clear" w:color="auto" w:fill="FFFFFF"/>
        </w:rPr>
      </w:pPr>
      <w:r w:rsidRPr="00C76BA5">
        <w:rPr>
          <w:rFonts w:ascii="Times New Roman" w:eastAsia="仿宋_GB2312" w:hAnsi="Times New Roman" w:cs="Times New Roman"/>
          <w:color w:val="000000"/>
          <w:kern w:val="0"/>
          <w:sz w:val="36"/>
          <w:szCs w:val="36"/>
          <w:shd w:val="clear" w:color="auto" w:fill="FFFFFF"/>
        </w:rPr>
        <w:t>2.</w:t>
      </w:r>
      <w:r w:rsidRPr="00C76BA5">
        <w:rPr>
          <w:rFonts w:ascii="Times New Roman" w:eastAsia="仿宋_GB2312" w:hAnsi="Times New Roman" w:cs="Times New Roman"/>
          <w:color w:val="000000"/>
          <w:kern w:val="0"/>
          <w:sz w:val="36"/>
          <w:szCs w:val="36"/>
          <w:shd w:val="clear" w:color="auto" w:fill="FFFFFF"/>
        </w:rPr>
        <w:t>自觉</w:t>
      </w:r>
      <w:proofErr w:type="gramStart"/>
      <w:r w:rsidRPr="00C76BA5">
        <w:rPr>
          <w:rFonts w:ascii="Times New Roman" w:eastAsia="仿宋_GB2312" w:hAnsi="Times New Roman" w:cs="Times New Roman"/>
          <w:color w:val="000000"/>
          <w:kern w:val="0"/>
          <w:sz w:val="36"/>
          <w:szCs w:val="36"/>
          <w:shd w:val="clear" w:color="auto" w:fill="FFFFFF"/>
        </w:rPr>
        <w:t>践行</w:t>
      </w:r>
      <w:proofErr w:type="gramEnd"/>
      <w:r w:rsidRPr="00C76BA5">
        <w:rPr>
          <w:rFonts w:ascii="Times New Roman" w:eastAsia="仿宋_GB2312" w:hAnsi="Times New Roman" w:cs="Times New Roman"/>
          <w:color w:val="000000"/>
          <w:kern w:val="0"/>
          <w:sz w:val="36"/>
          <w:szCs w:val="36"/>
          <w:shd w:val="clear" w:color="auto" w:fill="FFFFFF"/>
        </w:rPr>
        <w:t>社会主义核心价值观，爱党爱国，有理想抱负和家国情怀，甘于为国家和人民服务奉献；</w:t>
      </w:r>
    </w:p>
    <w:p w:rsidR="00F660D1" w:rsidRPr="00C76BA5" w:rsidRDefault="00F660D1" w:rsidP="00F660D1">
      <w:pPr>
        <w:spacing w:line="640" w:lineRule="exact"/>
        <w:ind w:firstLineChars="200" w:firstLine="720"/>
        <w:rPr>
          <w:rFonts w:ascii="Times New Roman" w:eastAsia="仿宋_GB2312" w:hAnsi="Times New Roman" w:cs="Times New Roman"/>
          <w:color w:val="000000"/>
          <w:kern w:val="0"/>
          <w:sz w:val="36"/>
          <w:szCs w:val="36"/>
          <w:shd w:val="clear" w:color="auto" w:fill="FFFFFF"/>
        </w:rPr>
      </w:pPr>
      <w:r w:rsidRPr="00C76BA5">
        <w:rPr>
          <w:rFonts w:ascii="Times New Roman" w:eastAsia="仿宋_GB2312" w:hAnsi="Times New Roman" w:cs="Times New Roman"/>
          <w:color w:val="000000"/>
          <w:kern w:val="0"/>
          <w:sz w:val="36"/>
          <w:szCs w:val="36"/>
          <w:shd w:val="clear" w:color="auto" w:fill="FFFFFF"/>
        </w:rPr>
        <w:t>3.</w:t>
      </w:r>
      <w:r w:rsidRPr="00C76BA5">
        <w:rPr>
          <w:rFonts w:ascii="Times New Roman" w:eastAsia="仿宋_GB2312" w:hAnsi="Times New Roman" w:cs="Times New Roman"/>
          <w:color w:val="000000"/>
          <w:kern w:val="0"/>
          <w:sz w:val="36"/>
          <w:szCs w:val="36"/>
          <w:shd w:val="clear" w:color="auto" w:fill="FFFFFF"/>
        </w:rPr>
        <w:t>作风朴实，诚实守信，吃苦耐劳，身心健康，无违</w:t>
      </w:r>
      <w:r w:rsidRPr="00C76BA5">
        <w:rPr>
          <w:rFonts w:ascii="Times New Roman" w:eastAsia="仿宋_GB2312" w:hAnsi="Times New Roman" w:cs="Times New Roman"/>
          <w:color w:val="000000"/>
          <w:kern w:val="0"/>
          <w:sz w:val="36"/>
          <w:szCs w:val="36"/>
          <w:shd w:val="clear" w:color="auto" w:fill="FFFFFF"/>
        </w:rPr>
        <w:lastRenderedPageBreak/>
        <w:t>法违纪违规、学术不端行为和道德品行问题；</w:t>
      </w:r>
      <w:r w:rsidRPr="00C76BA5">
        <w:rPr>
          <w:rFonts w:ascii="Times New Roman" w:eastAsia="仿宋_GB2312" w:hAnsi="Times New Roman" w:cs="Times New Roman"/>
          <w:color w:val="000000"/>
          <w:kern w:val="0"/>
          <w:sz w:val="36"/>
          <w:szCs w:val="36"/>
          <w:shd w:val="clear" w:color="auto" w:fill="FFFFFF"/>
        </w:rPr>
        <w:t xml:space="preserve"> </w:t>
      </w:r>
    </w:p>
    <w:p w:rsidR="00F660D1" w:rsidRPr="00C76BA5" w:rsidRDefault="00F660D1" w:rsidP="00F660D1">
      <w:pPr>
        <w:spacing w:line="640" w:lineRule="exact"/>
        <w:ind w:firstLineChars="200" w:firstLine="720"/>
        <w:rPr>
          <w:rFonts w:ascii="Times New Roman" w:eastAsia="仿宋_GB2312" w:hAnsi="Times New Roman" w:cs="Times New Roman"/>
          <w:color w:val="000000"/>
          <w:kern w:val="0"/>
          <w:sz w:val="36"/>
          <w:szCs w:val="36"/>
          <w:shd w:val="clear" w:color="auto" w:fill="FFFFFF"/>
        </w:rPr>
      </w:pPr>
      <w:r w:rsidRPr="00C76BA5">
        <w:rPr>
          <w:rFonts w:ascii="Times New Roman" w:eastAsia="仿宋_GB2312" w:hAnsi="Times New Roman" w:cs="Times New Roman"/>
          <w:color w:val="000000"/>
          <w:kern w:val="0"/>
          <w:sz w:val="36"/>
          <w:szCs w:val="36"/>
          <w:shd w:val="clear" w:color="auto" w:fill="FFFFFF"/>
        </w:rPr>
        <w:t>4.</w:t>
      </w:r>
      <w:r w:rsidRPr="00C76BA5">
        <w:rPr>
          <w:rFonts w:ascii="Times New Roman" w:eastAsia="仿宋_GB2312" w:hAnsi="Times New Roman" w:cs="Times New Roman"/>
          <w:color w:val="000000"/>
          <w:kern w:val="0"/>
          <w:sz w:val="36"/>
          <w:szCs w:val="36"/>
          <w:shd w:val="clear" w:color="auto" w:fill="FFFFFF"/>
        </w:rPr>
        <w:t>学习成绩优良，</w:t>
      </w:r>
      <w:r w:rsidRPr="001E5AA3">
        <w:rPr>
          <w:rFonts w:ascii="Times New Roman" w:eastAsia="仿宋_GB2312" w:hAnsi="Times New Roman" w:cs="Times New Roman"/>
          <w:sz w:val="36"/>
          <w:szCs w:val="36"/>
        </w:rPr>
        <w:t>必修课程无重修或补考，能如期毕业并</w:t>
      </w:r>
      <w:r w:rsidRPr="00C76BA5">
        <w:rPr>
          <w:rFonts w:ascii="Times New Roman" w:eastAsia="仿宋_GB2312" w:hAnsi="Times New Roman" w:cs="Times New Roman"/>
          <w:color w:val="000000"/>
          <w:kern w:val="0"/>
          <w:sz w:val="36"/>
          <w:szCs w:val="36"/>
          <w:shd w:val="clear" w:color="auto" w:fill="FFFFFF"/>
        </w:rPr>
        <w:t>取得大学本科及以上学历和相应学位，有较好的人际沟通和语言文字表达能力，综合素质较好；</w:t>
      </w:r>
    </w:p>
    <w:p w:rsidR="00F660D1" w:rsidRPr="00C76BA5" w:rsidRDefault="00F660D1" w:rsidP="00F660D1">
      <w:pPr>
        <w:spacing w:line="640" w:lineRule="exact"/>
        <w:ind w:firstLineChars="200" w:firstLine="720"/>
        <w:rPr>
          <w:rFonts w:ascii="Times New Roman" w:eastAsia="仿宋_GB2312" w:hAnsi="Times New Roman" w:cs="Times New Roman"/>
          <w:color w:val="000000"/>
          <w:kern w:val="0"/>
          <w:sz w:val="36"/>
          <w:szCs w:val="36"/>
          <w:shd w:val="clear" w:color="auto" w:fill="FFFFFF"/>
        </w:rPr>
      </w:pPr>
      <w:r w:rsidRPr="00C76BA5">
        <w:rPr>
          <w:rFonts w:ascii="Times New Roman" w:eastAsia="仿宋_GB2312" w:hAnsi="Times New Roman" w:cs="Times New Roman"/>
          <w:color w:val="000000"/>
          <w:kern w:val="0"/>
          <w:sz w:val="36"/>
          <w:szCs w:val="36"/>
          <w:shd w:val="clear" w:color="auto" w:fill="FFFFFF"/>
        </w:rPr>
        <w:t>5.</w:t>
      </w:r>
      <w:r w:rsidRPr="00C76BA5">
        <w:rPr>
          <w:rFonts w:ascii="Times New Roman" w:eastAsia="仿宋_GB2312" w:hAnsi="Times New Roman" w:cs="Times New Roman"/>
          <w:color w:val="000000"/>
          <w:kern w:val="0"/>
          <w:sz w:val="36"/>
          <w:szCs w:val="36"/>
          <w:shd w:val="clear" w:color="auto" w:fill="FFFFFF"/>
        </w:rPr>
        <w:t>本科生一般不超过</w:t>
      </w:r>
      <w:r w:rsidRPr="00C76BA5">
        <w:rPr>
          <w:rFonts w:ascii="Times New Roman" w:eastAsia="仿宋_GB2312" w:hAnsi="Times New Roman" w:cs="Times New Roman"/>
          <w:color w:val="000000"/>
          <w:kern w:val="0"/>
          <w:sz w:val="36"/>
          <w:szCs w:val="36"/>
          <w:shd w:val="clear" w:color="auto" w:fill="FFFFFF"/>
        </w:rPr>
        <w:t>24</w:t>
      </w:r>
      <w:r w:rsidRPr="00C76BA5">
        <w:rPr>
          <w:rFonts w:ascii="Times New Roman" w:eastAsia="仿宋_GB2312" w:hAnsi="Times New Roman" w:cs="Times New Roman"/>
          <w:color w:val="000000"/>
          <w:kern w:val="0"/>
          <w:sz w:val="36"/>
          <w:szCs w:val="36"/>
          <w:shd w:val="clear" w:color="auto" w:fill="FFFFFF"/>
        </w:rPr>
        <w:t>周岁，硕士研究生一般不超过</w:t>
      </w:r>
      <w:r w:rsidRPr="00C76BA5">
        <w:rPr>
          <w:rFonts w:ascii="Times New Roman" w:eastAsia="仿宋_GB2312" w:hAnsi="Times New Roman" w:cs="Times New Roman"/>
          <w:color w:val="000000"/>
          <w:kern w:val="0"/>
          <w:sz w:val="36"/>
          <w:szCs w:val="36"/>
          <w:shd w:val="clear" w:color="auto" w:fill="FFFFFF"/>
        </w:rPr>
        <w:t>27</w:t>
      </w:r>
      <w:r w:rsidRPr="00C76BA5">
        <w:rPr>
          <w:rFonts w:ascii="Times New Roman" w:eastAsia="仿宋_GB2312" w:hAnsi="Times New Roman" w:cs="Times New Roman"/>
          <w:color w:val="000000"/>
          <w:kern w:val="0"/>
          <w:sz w:val="36"/>
          <w:szCs w:val="36"/>
          <w:shd w:val="clear" w:color="auto" w:fill="FFFFFF"/>
        </w:rPr>
        <w:t>周岁，博士研究生一般不超过</w:t>
      </w:r>
      <w:r w:rsidRPr="00C76BA5">
        <w:rPr>
          <w:rFonts w:ascii="Times New Roman" w:eastAsia="仿宋_GB2312" w:hAnsi="Times New Roman" w:cs="Times New Roman"/>
          <w:color w:val="000000"/>
          <w:kern w:val="0"/>
          <w:sz w:val="36"/>
          <w:szCs w:val="36"/>
          <w:shd w:val="clear" w:color="auto" w:fill="FFFFFF"/>
        </w:rPr>
        <w:t>30</w:t>
      </w:r>
      <w:r w:rsidRPr="00C76BA5">
        <w:rPr>
          <w:rFonts w:ascii="Times New Roman" w:eastAsia="仿宋_GB2312" w:hAnsi="Times New Roman" w:cs="Times New Roman"/>
          <w:color w:val="000000"/>
          <w:kern w:val="0"/>
          <w:sz w:val="36"/>
          <w:szCs w:val="36"/>
          <w:shd w:val="clear" w:color="auto" w:fill="FFFFFF"/>
        </w:rPr>
        <w:t>周岁；</w:t>
      </w:r>
    </w:p>
    <w:p w:rsidR="00F660D1" w:rsidRPr="00C76BA5" w:rsidRDefault="00F660D1" w:rsidP="00F660D1">
      <w:pPr>
        <w:spacing w:line="640" w:lineRule="exact"/>
        <w:ind w:firstLineChars="200" w:firstLine="720"/>
        <w:rPr>
          <w:rFonts w:ascii="Times New Roman" w:eastAsia="仿宋_GB2312" w:hAnsi="Times New Roman" w:cs="Times New Roman"/>
          <w:color w:val="000000"/>
          <w:kern w:val="0"/>
          <w:sz w:val="36"/>
          <w:szCs w:val="36"/>
          <w:shd w:val="clear" w:color="auto" w:fill="FFFFFF"/>
        </w:rPr>
      </w:pPr>
      <w:r w:rsidRPr="00C76BA5">
        <w:rPr>
          <w:rFonts w:ascii="Times New Roman" w:eastAsia="仿宋_GB2312" w:hAnsi="Times New Roman" w:cs="Times New Roman"/>
          <w:color w:val="000000"/>
          <w:kern w:val="0"/>
          <w:sz w:val="36"/>
          <w:szCs w:val="36"/>
          <w:shd w:val="clear" w:color="auto" w:fill="FFFFFF"/>
        </w:rPr>
        <w:t>6.</w:t>
      </w:r>
      <w:r w:rsidRPr="00C76BA5">
        <w:rPr>
          <w:rFonts w:ascii="Times New Roman" w:eastAsia="仿宋_GB2312" w:hAnsi="Times New Roman" w:cs="Times New Roman"/>
          <w:color w:val="000000"/>
          <w:kern w:val="0"/>
          <w:sz w:val="36"/>
          <w:szCs w:val="36"/>
          <w:shd w:val="clear" w:color="auto" w:fill="FFFFFF"/>
        </w:rPr>
        <w:t>中共党员或获得过三好学生、优秀学生干部、校级学生奖学金等荣誉奖励或具有参军入伍经历。</w:t>
      </w:r>
    </w:p>
    <w:p w:rsidR="00F660D1" w:rsidRDefault="00F660D1" w:rsidP="00F660D1">
      <w:pPr>
        <w:spacing w:line="640" w:lineRule="exact"/>
        <w:ind w:firstLineChars="200" w:firstLine="720"/>
        <w:rPr>
          <w:rFonts w:ascii="Times New Roman" w:eastAsia="仿宋_GB2312" w:hAnsi="Times New Roman" w:cs="Times New Roman"/>
          <w:sz w:val="36"/>
          <w:szCs w:val="36"/>
        </w:rPr>
      </w:pPr>
      <w:r w:rsidRPr="00C76BA5">
        <w:rPr>
          <w:rFonts w:ascii="Times New Roman" w:eastAsia="仿宋_GB2312" w:hAnsi="Times New Roman" w:cs="Times New Roman"/>
          <w:kern w:val="0"/>
          <w:sz w:val="36"/>
          <w:szCs w:val="36"/>
          <w:shd w:val="clear" w:color="auto" w:fill="FFFFFF"/>
        </w:rPr>
        <w:t>优先选调高水平的优秀毕业生，优先选调首都</w:t>
      </w:r>
      <w:r>
        <w:rPr>
          <w:rFonts w:ascii="Times New Roman" w:eastAsia="仿宋_GB2312" w:hAnsi="Times New Roman" w:cs="Times New Roman" w:hint="eastAsia"/>
          <w:kern w:val="0"/>
          <w:sz w:val="36"/>
          <w:szCs w:val="36"/>
          <w:shd w:val="clear" w:color="auto" w:fill="FFFFFF"/>
        </w:rPr>
        <w:t>“</w:t>
      </w:r>
      <w:r w:rsidRPr="00C76BA5">
        <w:rPr>
          <w:rFonts w:ascii="Times New Roman" w:eastAsia="仿宋_GB2312" w:hAnsi="Times New Roman" w:cs="Times New Roman"/>
          <w:kern w:val="0"/>
          <w:sz w:val="36"/>
          <w:szCs w:val="36"/>
          <w:shd w:val="clear" w:color="auto" w:fill="FFFFFF"/>
        </w:rPr>
        <w:t>四个中心</w:t>
      </w:r>
      <w:r>
        <w:rPr>
          <w:rFonts w:ascii="Times New Roman" w:eastAsia="仿宋_GB2312" w:hAnsi="Times New Roman" w:cs="Times New Roman" w:hint="eastAsia"/>
          <w:kern w:val="0"/>
          <w:sz w:val="36"/>
          <w:szCs w:val="36"/>
          <w:shd w:val="clear" w:color="auto" w:fill="FFFFFF"/>
        </w:rPr>
        <w:t>”</w:t>
      </w:r>
      <w:r w:rsidRPr="00C76BA5">
        <w:rPr>
          <w:rFonts w:ascii="Times New Roman" w:eastAsia="仿宋_GB2312" w:hAnsi="Times New Roman" w:cs="Times New Roman"/>
          <w:kern w:val="0"/>
          <w:sz w:val="36"/>
          <w:szCs w:val="36"/>
          <w:shd w:val="clear" w:color="auto" w:fill="FFFFFF"/>
        </w:rPr>
        <w:t>功能建设急需专业的优秀毕业生。</w:t>
      </w:r>
    </w:p>
    <w:p w:rsidR="00F660D1" w:rsidRPr="003720FF" w:rsidRDefault="00F660D1" w:rsidP="00F660D1">
      <w:pPr>
        <w:spacing w:line="640" w:lineRule="exact"/>
        <w:ind w:firstLineChars="200" w:firstLine="720"/>
        <w:rPr>
          <w:rFonts w:ascii="黑体" w:eastAsia="黑体" w:hAnsi="黑体" w:cs="Times New Roman"/>
          <w:sz w:val="36"/>
          <w:szCs w:val="36"/>
        </w:rPr>
      </w:pPr>
      <w:r w:rsidRPr="003720FF">
        <w:rPr>
          <w:rFonts w:ascii="黑体" w:eastAsia="黑体" w:hAnsi="黑体" w:cs="Times New Roman" w:hint="eastAsia"/>
          <w:sz w:val="36"/>
          <w:szCs w:val="36"/>
        </w:rPr>
        <w:t>二、</w:t>
      </w:r>
      <w:r>
        <w:rPr>
          <w:rFonts w:ascii="黑体" w:eastAsia="黑体" w:hAnsi="黑体" w:cs="Times New Roman" w:hint="eastAsia"/>
          <w:sz w:val="36"/>
          <w:szCs w:val="36"/>
        </w:rPr>
        <w:t>选调方式</w:t>
      </w:r>
    </w:p>
    <w:p w:rsidR="00F660D1" w:rsidRDefault="00F660D1" w:rsidP="00F660D1">
      <w:pPr>
        <w:spacing w:line="640" w:lineRule="exact"/>
        <w:ind w:firstLineChars="200" w:firstLine="720"/>
        <w:rPr>
          <w:rFonts w:ascii="Times New Roman" w:eastAsia="仿宋_GB2312" w:hAnsi="Times New Roman" w:cs="Times New Roman"/>
          <w:sz w:val="36"/>
          <w:szCs w:val="36"/>
        </w:rPr>
      </w:pPr>
      <w:r w:rsidRPr="001E5AA3">
        <w:rPr>
          <w:rFonts w:ascii="Times New Roman" w:eastAsia="仿宋_GB2312" w:hAnsi="Times New Roman" w:cs="Times New Roman"/>
          <w:sz w:val="36"/>
          <w:szCs w:val="36"/>
        </w:rPr>
        <w:t>结合北京市公务员考</w:t>
      </w:r>
      <w:proofErr w:type="gramStart"/>
      <w:r w:rsidRPr="001E5AA3">
        <w:rPr>
          <w:rFonts w:ascii="Times New Roman" w:eastAsia="仿宋_GB2312" w:hAnsi="Times New Roman" w:cs="Times New Roman"/>
          <w:sz w:val="36"/>
          <w:szCs w:val="36"/>
        </w:rPr>
        <w:t>录</w:t>
      </w:r>
      <w:r>
        <w:rPr>
          <w:rFonts w:ascii="Times New Roman" w:eastAsia="仿宋_GB2312" w:hAnsi="Times New Roman" w:cs="Times New Roman" w:hint="eastAsia"/>
          <w:sz w:val="36"/>
          <w:szCs w:val="36"/>
        </w:rPr>
        <w:t>进行</w:t>
      </w:r>
      <w:proofErr w:type="gramEnd"/>
      <w:r>
        <w:rPr>
          <w:rFonts w:ascii="Times New Roman" w:eastAsia="仿宋_GB2312" w:hAnsi="Times New Roman" w:cs="Times New Roman" w:hint="eastAsia"/>
          <w:sz w:val="36"/>
          <w:szCs w:val="36"/>
        </w:rPr>
        <w:t>选调。在招考简章中发布</w:t>
      </w:r>
      <w:r>
        <w:rPr>
          <w:rFonts w:ascii="Times New Roman" w:eastAsia="仿宋_GB2312" w:hAnsi="Times New Roman" w:cs="Times New Roman"/>
          <w:sz w:val="36"/>
          <w:szCs w:val="36"/>
        </w:rPr>
        <w:t>选调</w:t>
      </w:r>
      <w:r w:rsidRPr="001E5AA3">
        <w:rPr>
          <w:rFonts w:ascii="Times New Roman" w:eastAsia="仿宋_GB2312" w:hAnsi="Times New Roman" w:cs="Times New Roman"/>
          <w:sz w:val="36"/>
          <w:szCs w:val="36"/>
        </w:rPr>
        <w:t>职位</w:t>
      </w:r>
      <w:r>
        <w:rPr>
          <w:rFonts w:ascii="Times New Roman" w:eastAsia="仿宋_GB2312" w:hAnsi="Times New Roman" w:cs="Times New Roman" w:hint="eastAsia"/>
          <w:sz w:val="36"/>
          <w:szCs w:val="36"/>
        </w:rPr>
        <w:t>，包括</w:t>
      </w:r>
      <w:r w:rsidRPr="001E5AA3">
        <w:rPr>
          <w:rFonts w:ascii="Times New Roman" w:eastAsia="仿宋_GB2312" w:hAnsi="Times New Roman" w:cs="Times New Roman"/>
          <w:sz w:val="36"/>
          <w:szCs w:val="36"/>
        </w:rPr>
        <w:t>市级机关、区级机关和乡镇街道公务</w:t>
      </w:r>
      <w:r>
        <w:rPr>
          <w:rFonts w:ascii="Times New Roman" w:eastAsia="仿宋_GB2312" w:hAnsi="Times New Roman" w:cs="Times New Roman"/>
          <w:sz w:val="36"/>
          <w:szCs w:val="36"/>
        </w:rPr>
        <w:t>员岗位</w:t>
      </w:r>
      <w:r>
        <w:rPr>
          <w:rFonts w:ascii="Times New Roman" w:eastAsia="仿宋_GB2312" w:hAnsi="Times New Roman" w:cs="Times New Roman" w:hint="eastAsia"/>
          <w:sz w:val="36"/>
          <w:szCs w:val="36"/>
        </w:rPr>
        <w:t>。学生自愿报名，高校党委审核把关，经过笔试、面试、体检、组织考察、公示等环节。</w:t>
      </w:r>
      <w:r w:rsidRPr="001E5AA3">
        <w:rPr>
          <w:rFonts w:ascii="Times New Roman" w:eastAsia="仿宋_GB2312" w:hAnsi="Times New Roman" w:cs="Times New Roman"/>
          <w:sz w:val="36"/>
          <w:szCs w:val="36"/>
        </w:rPr>
        <w:t>一经录用，即按照公务员录用有关规定办理相应手续。</w:t>
      </w:r>
      <w:r>
        <w:rPr>
          <w:rFonts w:ascii="Times New Roman" w:eastAsia="仿宋_GB2312" w:hAnsi="Times New Roman" w:cs="Times New Roman" w:hint="eastAsia"/>
          <w:sz w:val="36"/>
          <w:szCs w:val="36"/>
        </w:rPr>
        <w:t xml:space="preserve"> </w:t>
      </w:r>
    </w:p>
    <w:p w:rsidR="00F660D1" w:rsidRPr="003720FF" w:rsidRDefault="00F660D1" w:rsidP="00F660D1">
      <w:pPr>
        <w:spacing w:line="640" w:lineRule="exact"/>
        <w:ind w:firstLineChars="200" w:firstLine="720"/>
        <w:rPr>
          <w:rFonts w:ascii="黑体" w:eastAsia="黑体" w:hAnsi="黑体" w:cs="Times New Roman"/>
          <w:sz w:val="36"/>
          <w:szCs w:val="36"/>
        </w:rPr>
      </w:pPr>
      <w:r w:rsidRPr="003720FF">
        <w:rPr>
          <w:rFonts w:ascii="黑体" w:eastAsia="黑体" w:hAnsi="黑体" w:cs="Times New Roman" w:hint="eastAsia"/>
          <w:sz w:val="36"/>
          <w:szCs w:val="36"/>
        </w:rPr>
        <w:t>三、</w:t>
      </w:r>
      <w:r>
        <w:rPr>
          <w:rFonts w:ascii="黑体" w:eastAsia="黑体" w:hAnsi="黑体" w:cs="Times New Roman" w:hint="eastAsia"/>
          <w:sz w:val="36"/>
          <w:szCs w:val="36"/>
        </w:rPr>
        <w:t>培养措施</w:t>
      </w:r>
    </w:p>
    <w:p w:rsidR="00F660D1" w:rsidRPr="001E5AA3" w:rsidRDefault="00F660D1" w:rsidP="00F660D1">
      <w:pPr>
        <w:spacing w:line="640" w:lineRule="exact"/>
        <w:ind w:firstLineChars="200" w:firstLine="720"/>
        <w:rPr>
          <w:rFonts w:ascii="Times New Roman" w:eastAsia="仿宋_GB2312" w:hAnsi="Times New Roman" w:cs="Times New Roman"/>
          <w:sz w:val="36"/>
          <w:szCs w:val="36"/>
        </w:rPr>
      </w:pPr>
      <w:r w:rsidRPr="001E5AA3">
        <w:rPr>
          <w:rFonts w:ascii="Times New Roman" w:eastAsia="仿宋_GB2312" w:hAnsi="Times New Roman" w:cs="Times New Roman"/>
          <w:sz w:val="36"/>
          <w:szCs w:val="36"/>
        </w:rPr>
        <w:t>注重在基层一线和困难艰苦的地方培养锻炼。市级机关选调生录用后，由市委组织部统筹安排到</w:t>
      </w:r>
      <w:r>
        <w:rPr>
          <w:rFonts w:ascii="Times New Roman" w:eastAsia="仿宋_GB2312" w:hAnsi="Times New Roman" w:cs="Times New Roman" w:hint="eastAsia"/>
          <w:sz w:val="36"/>
          <w:szCs w:val="36"/>
        </w:rPr>
        <w:t>基层</w:t>
      </w:r>
      <w:r w:rsidRPr="001E5AA3">
        <w:rPr>
          <w:rFonts w:ascii="Times New Roman" w:eastAsia="仿宋_GB2312" w:hAnsi="Times New Roman" w:cs="Times New Roman"/>
          <w:sz w:val="36"/>
          <w:szCs w:val="36"/>
        </w:rPr>
        <w:t>进行锻炼，时间不少于</w:t>
      </w:r>
      <w:r w:rsidRPr="001E5AA3">
        <w:rPr>
          <w:rFonts w:ascii="Times New Roman" w:eastAsia="仿宋_GB2312" w:hAnsi="Times New Roman" w:cs="Times New Roman"/>
          <w:sz w:val="36"/>
          <w:szCs w:val="36"/>
        </w:rPr>
        <w:t>2</w:t>
      </w:r>
      <w:r w:rsidRPr="001E5AA3">
        <w:rPr>
          <w:rFonts w:ascii="Times New Roman" w:eastAsia="仿宋_GB2312" w:hAnsi="Times New Roman" w:cs="Times New Roman"/>
          <w:sz w:val="36"/>
          <w:szCs w:val="36"/>
        </w:rPr>
        <w:t>年，并至少安排</w:t>
      </w:r>
      <w:r w:rsidRPr="001E5AA3">
        <w:rPr>
          <w:rFonts w:ascii="Times New Roman" w:eastAsia="仿宋_GB2312" w:hAnsi="Times New Roman" w:cs="Times New Roman"/>
          <w:sz w:val="36"/>
          <w:szCs w:val="36"/>
        </w:rPr>
        <w:t>1</w:t>
      </w:r>
      <w:r w:rsidRPr="001E5AA3">
        <w:rPr>
          <w:rFonts w:ascii="Times New Roman" w:eastAsia="仿宋_GB2312" w:hAnsi="Times New Roman" w:cs="Times New Roman"/>
          <w:sz w:val="36"/>
          <w:szCs w:val="36"/>
        </w:rPr>
        <w:t>年到村（社区）任职；区级机关、乡镇街道选调生录用后，由区委组织部统筹安排</w:t>
      </w:r>
      <w:r w:rsidRPr="001E5AA3">
        <w:rPr>
          <w:rFonts w:ascii="Times New Roman" w:eastAsia="仿宋_GB2312" w:hAnsi="Times New Roman" w:cs="Times New Roman"/>
          <w:sz w:val="36"/>
          <w:szCs w:val="36"/>
        </w:rPr>
        <w:lastRenderedPageBreak/>
        <w:t>到村（社区）任职</w:t>
      </w:r>
      <w:r w:rsidRPr="001E5AA3">
        <w:rPr>
          <w:rFonts w:ascii="Times New Roman" w:eastAsia="仿宋_GB2312" w:hAnsi="Times New Roman" w:cs="Times New Roman"/>
          <w:sz w:val="36"/>
          <w:szCs w:val="36"/>
        </w:rPr>
        <w:t>2</w:t>
      </w:r>
      <w:r w:rsidRPr="001E5AA3">
        <w:rPr>
          <w:rFonts w:ascii="Times New Roman" w:eastAsia="仿宋_GB2312" w:hAnsi="Times New Roman" w:cs="Times New Roman"/>
          <w:sz w:val="36"/>
          <w:szCs w:val="36"/>
        </w:rPr>
        <w:t>年。</w:t>
      </w:r>
    </w:p>
    <w:p w:rsidR="00F660D1" w:rsidRDefault="00F660D1" w:rsidP="00F660D1">
      <w:pPr>
        <w:spacing w:line="640" w:lineRule="exact"/>
        <w:ind w:firstLineChars="200" w:firstLine="720"/>
        <w:rPr>
          <w:rFonts w:ascii="Times New Roman" w:eastAsia="仿宋_GB2312" w:hAnsi="Times New Roman" w:cs="Times New Roman"/>
          <w:sz w:val="36"/>
          <w:szCs w:val="36"/>
        </w:rPr>
      </w:pPr>
      <w:r w:rsidRPr="001E5AA3">
        <w:rPr>
          <w:rFonts w:ascii="Times New Roman" w:eastAsia="仿宋_GB2312" w:hAnsi="Times New Roman" w:cs="Times New Roman"/>
          <w:sz w:val="36"/>
          <w:szCs w:val="36"/>
        </w:rPr>
        <w:t>从构建源头培养、跟踪培养、全程培养的素质培养体系出发，采取教育培训、实践锻炼、指定专人传帮带、建立成长档案等措施，全面提升选调生的素质能力。</w:t>
      </w:r>
    </w:p>
    <w:p w:rsidR="00F660D1" w:rsidRDefault="00F660D1" w:rsidP="00F660D1">
      <w:pPr>
        <w:spacing w:line="640" w:lineRule="exact"/>
        <w:ind w:firstLineChars="200" w:firstLine="720"/>
        <w:rPr>
          <w:rFonts w:ascii="Times New Roman" w:eastAsia="仿宋_GB2312"/>
          <w:color w:val="000000"/>
          <w:kern w:val="0"/>
          <w:sz w:val="36"/>
          <w:szCs w:val="36"/>
        </w:rPr>
      </w:pPr>
      <w:r>
        <w:rPr>
          <w:rFonts w:ascii="Times New Roman" w:eastAsia="仿宋_GB2312"/>
          <w:color w:val="000000"/>
          <w:kern w:val="0"/>
          <w:sz w:val="36"/>
          <w:szCs w:val="36"/>
        </w:rPr>
        <w:t>市级机关科级及以下公务员岗位出现空缺时，</w:t>
      </w:r>
      <w:r w:rsidRPr="000B0BA9">
        <w:rPr>
          <w:rFonts w:ascii="Times New Roman" w:eastAsia="仿宋_GB2312"/>
          <w:color w:val="000000"/>
          <w:kern w:val="0"/>
          <w:sz w:val="36"/>
          <w:szCs w:val="36"/>
        </w:rPr>
        <w:t>拿出一定比例优先从选调生中遴选。</w:t>
      </w:r>
      <w:r w:rsidRPr="000B0BA9">
        <w:rPr>
          <w:rFonts w:ascii="Times New Roman" w:eastAsia="仿宋_GB2312"/>
          <w:color w:val="000000"/>
          <w:spacing w:val="-8"/>
          <w:kern w:val="0"/>
          <w:sz w:val="36"/>
          <w:szCs w:val="36"/>
        </w:rPr>
        <w:t>市级机关内设机构，区级机关、乡镇街道</w:t>
      </w:r>
      <w:r>
        <w:rPr>
          <w:rFonts w:ascii="Times New Roman" w:eastAsia="仿宋_GB2312"/>
          <w:color w:val="000000"/>
          <w:kern w:val="0"/>
          <w:sz w:val="36"/>
          <w:szCs w:val="36"/>
        </w:rPr>
        <w:t>领导班子或内设机构领导岗位出现空缺时，乡镇领导班子换届时，</w:t>
      </w:r>
      <w:r w:rsidRPr="000B0BA9">
        <w:rPr>
          <w:rFonts w:ascii="Times New Roman" w:eastAsia="仿宋_GB2312"/>
          <w:color w:val="000000"/>
          <w:kern w:val="0"/>
          <w:sz w:val="36"/>
          <w:szCs w:val="36"/>
        </w:rPr>
        <w:t>注重选拔表现突出、符合任职条件的选调生。</w:t>
      </w:r>
    </w:p>
    <w:p w:rsidR="00F660D1" w:rsidRDefault="00F660D1">
      <w:pPr>
        <w:widowControl/>
        <w:jc w:val="left"/>
        <w:rPr>
          <w:rFonts w:ascii="Times New Roman" w:eastAsia="仿宋_GB2312"/>
          <w:color w:val="000000"/>
          <w:kern w:val="0"/>
          <w:sz w:val="36"/>
          <w:szCs w:val="36"/>
        </w:rPr>
      </w:pPr>
      <w:r>
        <w:rPr>
          <w:rFonts w:ascii="Times New Roman" w:eastAsia="仿宋_GB2312"/>
          <w:color w:val="000000"/>
          <w:kern w:val="0"/>
          <w:sz w:val="36"/>
          <w:szCs w:val="36"/>
        </w:rPr>
        <w:br w:type="page"/>
      </w:r>
    </w:p>
    <w:p w:rsidR="00F660D1" w:rsidRPr="00734D03" w:rsidRDefault="00F660D1" w:rsidP="00F660D1">
      <w:pPr>
        <w:spacing w:afterLines="50" w:after="156" w:line="500" w:lineRule="exact"/>
        <w:jc w:val="center"/>
        <w:rPr>
          <w:rFonts w:ascii="方正小标宋简体" w:eastAsia="方正小标宋简体" w:hAnsi="华文中宋"/>
          <w:sz w:val="32"/>
          <w:szCs w:val="32"/>
        </w:rPr>
      </w:pPr>
      <w:r w:rsidRPr="00734D03">
        <w:rPr>
          <w:rFonts w:ascii="方正小标宋简体" w:eastAsia="方正小标宋简体" w:hAnsi="华文中宋" w:hint="eastAsia"/>
          <w:sz w:val="32"/>
          <w:szCs w:val="32"/>
        </w:rPr>
        <w:lastRenderedPageBreak/>
        <w:t>北京市选调生推荐表</w:t>
      </w:r>
    </w:p>
    <w:tbl>
      <w:tblPr>
        <w:tblW w:w="918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1260"/>
        <w:gridCol w:w="540"/>
        <w:gridCol w:w="300"/>
        <w:gridCol w:w="420"/>
        <w:gridCol w:w="770"/>
        <w:gridCol w:w="850"/>
        <w:gridCol w:w="180"/>
        <w:gridCol w:w="540"/>
        <w:gridCol w:w="720"/>
        <w:gridCol w:w="1800"/>
      </w:tblGrid>
      <w:tr w:rsidR="00F660D1" w:rsidRPr="00017145" w:rsidTr="00085731">
        <w:trPr>
          <w:cantSplit/>
          <w:trHeight w:val="659"/>
        </w:trPr>
        <w:tc>
          <w:tcPr>
            <w:tcW w:w="1800" w:type="dxa"/>
            <w:vAlign w:val="center"/>
          </w:tcPr>
          <w:p w:rsidR="00F660D1" w:rsidRPr="00017145" w:rsidRDefault="00F660D1" w:rsidP="00085731">
            <w:pPr>
              <w:spacing w:line="300" w:lineRule="exact"/>
              <w:jc w:val="center"/>
              <w:rPr>
                <w:rFonts w:eastAsia="仿宋_GB2312"/>
                <w:sz w:val="24"/>
              </w:rPr>
            </w:pPr>
            <w:r w:rsidRPr="00017145">
              <w:rPr>
                <w:rFonts w:eastAsia="仿宋_GB2312"/>
                <w:sz w:val="24"/>
              </w:rPr>
              <w:t>姓名</w:t>
            </w:r>
          </w:p>
        </w:tc>
        <w:tc>
          <w:tcPr>
            <w:tcW w:w="1260" w:type="dxa"/>
            <w:vAlign w:val="center"/>
          </w:tcPr>
          <w:p w:rsidR="00F660D1" w:rsidRPr="00017145" w:rsidRDefault="00F660D1" w:rsidP="00085731">
            <w:pPr>
              <w:spacing w:line="300" w:lineRule="exact"/>
              <w:jc w:val="center"/>
              <w:rPr>
                <w:rFonts w:eastAsia="仿宋_GB2312"/>
                <w:sz w:val="24"/>
              </w:rPr>
            </w:pPr>
          </w:p>
        </w:tc>
        <w:tc>
          <w:tcPr>
            <w:tcW w:w="840" w:type="dxa"/>
            <w:gridSpan w:val="2"/>
            <w:vAlign w:val="center"/>
          </w:tcPr>
          <w:p w:rsidR="00F660D1" w:rsidRPr="00017145" w:rsidRDefault="00F660D1" w:rsidP="00085731">
            <w:pPr>
              <w:spacing w:line="300" w:lineRule="exact"/>
              <w:jc w:val="center"/>
              <w:rPr>
                <w:rFonts w:eastAsia="仿宋_GB2312"/>
                <w:sz w:val="24"/>
              </w:rPr>
            </w:pPr>
            <w:r w:rsidRPr="00017145">
              <w:rPr>
                <w:rFonts w:eastAsia="仿宋_GB2312"/>
                <w:sz w:val="24"/>
              </w:rPr>
              <w:t>性别</w:t>
            </w:r>
          </w:p>
        </w:tc>
        <w:tc>
          <w:tcPr>
            <w:tcW w:w="1190" w:type="dxa"/>
            <w:gridSpan w:val="2"/>
            <w:vAlign w:val="center"/>
          </w:tcPr>
          <w:p w:rsidR="00F660D1" w:rsidRPr="00017145" w:rsidRDefault="00F660D1" w:rsidP="00085731">
            <w:pPr>
              <w:spacing w:line="300" w:lineRule="exact"/>
              <w:jc w:val="center"/>
              <w:rPr>
                <w:rFonts w:eastAsia="仿宋_GB2312"/>
                <w:sz w:val="24"/>
              </w:rPr>
            </w:pPr>
          </w:p>
        </w:tc>
        <w:tc>
          <w:tcPr>
            <w:tcW w:w="1030" w:type="dxa"/>
            <w:gridSpan w:val="2"/>
            <w:vAlign w:val="center"/>
          </w:tcPr>
          <w:p w:rsidR="00F660D1" w:rsidRPr="00017145" w:rsidRDefault="00F660D1" w:rsidP="00085731">
            <w:pPr>
              <w:spacing w:line="300" w:lineRule="exact"/>
              <w:jc w:val="center"/>
              <w:rPr>
                <w:rFonts w:eastAsia="仿宋_GB2312"/>
                <w:sz w:val="24"/>
              </w:rPr>
            </w:pPr>
            <w:r w:rsidRPr="00017145">
              <w:rPr>
                <w:rFonts w:eastAsia="仿宋_GB2312"/>
                <w:sz w:val="24"/>
              </w:rPr>
              <w:t>民族</w:t>
            </w:r>
          </w:p>
        </w:tc>
        <w:tc>
          <w:tcPr>
            <w:tcW w:w="1260" w:type="dxa"/>
            <w:gridSpan w:val="2"/>
            <w:vAlign w:val="center"/>
          </w:tcPr>
          <w:p w:rsidR="00F660D1" w:rsidRPr="00017145" w:rsidRDefault="00F660D1" w:rsidP="00085731">
            <w:pPr>
              <w:spacing w:line="300" w:lineRule="exact"/>
              <w:jc w:val="center"/>
              <w:rPr>
                <w:rFonts w:eastAsia="仿宋_GB2312"/>
                <w:sz w:val="24"/>
              </w:rPr>
            </w:pPr>
          </w:p>
        </w:tc>
        <w:tc>
          <w:tcPr>
            <w:tcW w:w="1800" w:type="dxa"/>
            <w:vMerge w:val="restart"/>
            <w:vAlign w:val="center"/>
          </w:tcPr>
          <w:p w:rsidR="00F660D1" w:rsidRPr="00017145" w:rsidRDefault="00F660D1" w:rsidP="00085731">
            <w:pPr>
              <w:spacing w:line="300" w:lineRule="exact"/>
              <w:jc w:val="center"/>
              <w:rPr>
                <w:rFonts w:eastAsia="仿宋_GB2312"/>
                <w:sz w:val="24"/>
              </w:rPr>
            </w:pPr>
            <w:r w:rsidRPr="00017145">
              <w:rPr>
                <w:rFonts w:eastAsia="仿宋_GB2312"/>
                <w:sz w:val="24"/>
              </w:rPr>
              <w:t>近期免冠</w:t>
            </w:r>
          </w:p>
          <w:p w:rsidR="00F660D1" w:rsidRPr="00017145" w:rsidRDefault="00F660D1" w:rsidP="00085731">
            <w:pPr>
              <w:spacing w:line="300" w:lineRule="exact"/>
              <w:jc w:val="center"/>
              <w:rPr>
                <w:rFonts w:eastAsia="仿宋_GB2312"/>
                <w:sz w:val="24"/>
              </w:rPr>
            </w:pPr>
            <w:r w:rsidRPr="00017145">
              <w:rPr>
                <w:rFonts w:eastAsia="仿宋_GB2312"/>
                <w:sz w:val="24"/>
              </w:rPr>
              <w:t>一寸照片</w:t>
            </w:r>
          </w:p>
        </w:tc>
      </w:tr>
      <w:tr w:rsidR="00F660D1" w:rsidRPr="00017145" w:rsidTr="00085731">
        <w:trPr>
          <w:cantSplit/>
          <w:trHeight w:val="624"/>
        </w:trPr>
        <w:tc>
          <w:tcPr>
            <w:tcW w:w="1800" w:type="dxa"/>
            <w:vAlign w:val="center"/>
          </w:tcPr>
          <w:p w:rsidR="00F660D1" w:rsidRPr="00017145" w:rsidRDefault="00F660D1" w:rsidP="00085731">
            <w:pPr>
              <w:spacing w:line="300" w:lineRule="exact"/>
              <w:jc w:val="center"/>
              <w:rPr>
                <w:rFonts w:eastAsia="仿宋_GB2312"/>
                <w:sz w:val="24"/>
              </w:rPr>
            </w:pPr>
            <w:r w:rsidRPr="00017145">
              <w:rPr>
                <w:rFonts w:eastAsia="仿宋_GB2312"/>
                <w:sz w:val="24"/>
              </w:rPr>
              <w:t>政治面貌</w:t>
            </w:r>
          </w:p>
        </w:tc>
        <w:tc>
          <w:tcPr>
            <w:tcW w:w="1260" w:type="dxa"/>
            <w:vAlign w:val="center"/>
          </w:tcPr>
          <w:p w:rsidR="00F660D1" w:rsidRPr="00017145" w:rsidRDefault="00F660D1" w:rsidP="00085731">
            <w:pPr>
              <w:spacing w:line="300" w:lineRule="exact"/>
              <w:jc w:val="center"/>
              <w:rPr>
                <w:rFonts w:eastAsia="仿宋_GB2312"/>
                <w:sz w:val="24"/>
              </w:rPr>
            </w:pPr>
          </w:p>
        </w:tc>
        <w:tc>
          <w:tcPr>
            <w:tcW w:w="840" w:type="dxa"/>
            <w:gridSpan w:val="2"/>
            <w:vAlign w:val="center"/>
          </w:tcPr>
          <w:p w:rsidR="00F660D1" w:rsidRPr="00017145" w:rsidRDefault="00F660D1" w:rsidP="00085731">
            <w:pPr>
              <w:spacing w:line="300" w:lineRule="exact"/>
              <w:jc w:val="center"/>
              <w:rPr>
                <w:rFonts w:eastAsia="仿宋_GB2312"/>
                <w:sz w:val="24"/>
              </w:rPr>
            </w:pPr>
            <w:r w:rsidRPr="00017145">
              <w:rPr>
                <w:rFonts w:eastAsia="仿宋_GB2312"/>
                <w:sz w:val="24"/>
              </w:rPr>
              <w:t>出生年月</w:t>
            </w:r>
          </w:p>
        </w:tc>
        <w:tc>
          <w:tcPr>
            <w:tcW w:w="1190" w:type="dxa"/>
            <w:gridSpan w:val="2"/>
            <w:vAlign w:val="center"/>
          </w:tcPr>
          <w:p w:rsidR="00F660D1" w:rsidRPr="00017145" w:rsidRDefault="00F660D1" w:rsidP="00085731">
            <w:pPr>
              <w:spacing w:line="300" w:lineRule="exact"/>
              <w:jc w:val="center"/>
              <w:rPr>
                <w:rFonts w:eastAsia="仿宋_GB2312"/>
                <w:sz w:val="24"/>
              </w:rPr>
            </w:pPr>
          </w:p>
        </w:tc>
        <w:tc>
          <w:tcPr>
            <w:tcW w:w="1030" w:type="dxa"/>
            <w:gridSpan w:val="2"/>
            <w:vAlign w:val="center"/>
          </w:tcPr>
          <w:p w:rsidR="00F660D1" w:rsidRPr="00017145" w:rsidRDefault="00F660D1" w:rsidP="00085731">
            <w:pPr>
              <w:spacing w:line="300" w:lineRule="exact"/>
              <w:jc w:val="center"/>
              <w:rPr>
                <w:rFonts w:eastAsia="仿宋_GB2312"/>
                <w:sz w:val="24"/>
              </w:rPr>
            </w:pPr>
            <w:r w:rsidRPr="00017145">
              <w:rPr>
                <w:rFonts w:eastAsia="仿宋_GB2312"/>
                <w:sz w:val="24"/>
              </w:rPr>
              <w:t>培养</w:t>
            </w:r>
          </w:p>
          <w:p w:rsidR="00F660D1" w:rsidRPr="00017145" w:rsidRDefault="00F660D1" w:rsidP="00085731">
            <w:pPr>
              <w:spacing w:line="300" w:lineRule="exact"/>
              <w:jc w:val="center"/>
              <w:rPr>
                <w:rFonts w:eastAsia="仿宋_GB2312"/>
                <w:sz w:val="24"/>
              </w:rPr>
            </w:pPr>
            <w:r w:rsidRPr="00017145">
              <w:rPr>
                <w:rFonts w:eastAsia="仿宋_GB2312"/>
                <w:sz w:val="24"/>
              </w:rPr>
              <w:t>方式</w:t>
            </w:r>
          </w:p>
        </w:tc>
        <w:tc>
          <w:tcPr>
            <w:tcW w:w="1260" w:type="dxa"/>
            <w:gridSpan w:val="2"/>
            <w:vAlign w:val="center"/>
          </w:tcPr>
          <w:p w:rsidR="00F660D1" w:rsidRPr="00017145" w:rsidRDefault="00F660D1" w:rsidP="00085731">
            <w:pPr>
              <w:spacing w:line="300" w:lineRule="exact"/>
              <w:jc w:val="center"/>
              <w:rPr>
                <w:rFonts w:eastAsia="仿宋_GB2312"/>
                <w:sz w:val="24"/>
              </w:rPr>
            </w:pPr>
          </w:p>
        </w:tc>
        <w:tc>
          <w:tcPr>
            <w:tcW w:w="1800" w:type="dxa"/>
            <w:vMerge/>
            <w:vAlign w:val="center"/>
          </w:tcPr>
          <w:p w:rsidR="00F660D1" w:rsidRPr="00017145" w:rsidRDefault="00F660D1" w:rsidP="00085731">
            <w:pPr>
              <w:spacing w:line="300" w:lineRule="exact"/>
              <w:jc w:val="center"/>
              <w:rPr>
                <w:rFonts w:eastAsia="仿宋_GB2312"/>
                <w:sz w:val="24"/>
              </w:rPr>
            </w:pPr>
          </w:p>
        </w:tc>
      </w:tr>
      <w:tr w:rsidR="00F660D1" w:rsidRPr="00017145" w:rsidTr="00085731">
        <w:trPr>
          <w:cantSplit/>
          <w:trHeight w:val="619"/>
        </w:trPr>
        <w:tc>
          <w:tcPr>
            <w:tcW w:w="1800" w:type="dxa"/>
            <w:vAlign w:val="center"/>
          </w:tcPr>
          <w:p w:rsidR="00F660D1" w:rsidRPr="00017145" w:rsidRDefault="00F660D1" w:rsidP="00085731">
            <w:pPr>
              <w:spacing w:line="300" w:lineRule="exact"/>
              <w:jc w:val="center"/>
              <w:rPr>
                <w:rFonts w:eastAsia="仿宋_GB2312"/>
                <w:sz w:val="24"/>
              </w:rPr>
            </w:pPr>
            <w:r w:rsidRPr="00017145">
              <w:rPr>
                <w:rFonts w:eastAsia="仿宋_GB2312"/>
                <w:sz w:val="24"/>
              </w:rPr>
              <w:t>毕业院校</w:t>
            </w:r>
          </w:p>
        </w:tc>
        <w:tc>
          <w:tcPr>
            <w:tcW w:w="3290" w:type="dxa"/>
            <w:gridSpan w:val="5"/>
            <w:vAlign w:val="center"/>
          </w:tcPr>
          <w:p w:rsidR="00F660D1" w:rsidRPr="00017145" w:rsidRDefault="00F660D1" w:rsidP="00085731">
            <w:pPr>
              <w:spacing w:line="300" w:lineRule="exact"/>
              <w:jc w:val="center"/>
              <w:rPr>
                <w:rFonts w:eastAsia="仿宋_GB2312"/>
                <w:sz w:val="24"/>
              </w:rPr>
            </w:pPr>
          </w:p>
        </w:tc>
        <w:tc>
          <w:tcPr>
            <w:tcW w:w="1030" w:type="dxa"/>
            <w:gridSpan w:val="2"/>
            <w:vAlign w:val="center"/>
          </w:tcPr>
          <w:p w:rsidR="00F660D1" w:rsidRPr="00017145" w:rsidRDefault="00F660D1" w:rsidP="00085731">
            <w:pPr>
              <w:spacing w:line="300" w:lineRule="exact"/>
              <w:jc w:val="center"/>
              <w:rPr>
                <w:rFonts w:eastAsia="仿宋_GB2312"/>
                <w:sz w:val="24"/>
              </w:rPr>
            </w:pPr>
            <w:r w:rsidRPr="00017145">
              <w:rPr>
                <w:rFonts w:eastAsia="仿宋_GB2312"/>
                <w:sz w:val="24"/>
              </w:rPr>
              <w:t>专业</w:t>
            </w:r>
          </w:p>
        </w:tc>
        <w:tc>
          <w:tcPr>
            <w:tcW w:w="1260" w:type="dxa"/>
            <w:gridSpan w:val="2"/>
            <w:vAlign w:val="center"/>
          </w:tcPr>
          <w:p w:rsidR="00F660D1" w:rsidRPr="00017145" w:rsidRDefault="00F660D1" w:rsidP="00085731">
            <w:pPr>
              <w:spacing w:line="300" w:lineRule="exact"/>
              <w:jc w:val="center"/>
              <w:rPr>
                <w:rFonts w:eastAsia="仿宋_GB2312"/>
                <w:sz w:val="24"/>
              </w:rPr>
            </w:pPr>
          </w:p>
        </w:tc>
        <w:tc>
          <w:tcPr>
            <w:tcW w:w="1800" w:type="dxa"/>
            <w:vMerge/>
            <w:vAlign w:val="center"/>
          </w:tcPr>
          <w:p w:rsidR="00F660D1" w:rsidRPr="00017145" w:rsidRDefault="00F660D1" w:rsidP="00085731">
            <w:pPr>
              <w:spacing w:line="300" w:lineRule="exact"/>
              <w:jc w:val="center"/>
              <w:rPr>
                <w:rFonts w:eastAsia="仿宋_GB2312"/>
                <w:sz w:val="24"/>
              </w:rPr>
            </w:pPr>
          </w:p>
        </w:tc>
      </w:tr>
      <w:tr w:rsidR="00F660D1" w:rsidRPr="00017145" w:rsidTr="00085731">
        <w:trPr>
          <w:cantSplit/>
          <w:trHeight w:val="618"/>
        </w:trPr>
        <w:tc>
          <w:tcPr>
            <w:tcW w:w="1800" w:type="dxa"/>
            <w:vAlign w:val="center"/>
          </w:tcPr>
          <w:p w:rsidR="00F660D1" w:rsidRPr="00017145" w:rsidRDefault="00F660D1" w:rsidP="00085731">
            <w:pPr>
              <w:spacing w:line="300" w:lineRule="exact"/>
              <w:jc w:val="center"/>
              <w:rPr>
                <w:rFonts w:eastAsia="仿宋_GB2312"/>
                <w:sz w:val="24"/>
              </w:rPr>
            </w:pPr>
            <w:r w:rsidRPr="00017145">
              <w:rPr>
                <w:rFonts w:eastAsia="仿宋_GB2312"/>
                <w:sz w:val="24"/>
              </w:rPr>
              <w:t>学历</w:t>
            </w:r>
          </w:p>
        </w:tc>
        <w:tc>
          <w:tcPr>
            <w:tcW w:w="1260" w:type="dxa"/>
            <w:vAlign w:val="center"/>
          </w:tcPr>
          <w:p w:rsidR="00F660D1" w:rsidRPr="00017145" w:rsidRDefault="00F660D1" w:rsidP="00085731">
            <w:pPr>
              <w:spacing w:line="300" w:lineRule="exact"/>
              <w:jc w:val="center"/>
              <w:rPr>
                <w:rFonts w:eastAsia="仿宋_GB2312"/>
                <w:sz w:val="24"/>
              </w:rPr>
            </w:pPr>
          </w:p>
        </w:tc>
        <w:tc>
          <w:tcPr>
            <w:tcW w:w="840" w:type="dxa"/>
            <w:gridSpan w:val="2"/>
            <w:vAlign w:val="center"/>
          </w:tcPr>
          <w:p w:rsidR="00F660D1" w:rsidRPr="00017145" w:rsidRDefault="00F660D1" w:rsidP="00085731">
            <w:pPr>
              <w:spacing w:line="300" w:lineRule="exact"/>
              <w:jc w:val="center"/>
              <w:rPr>
                <w:rFonts w:eastAsia="仿宋_GB2312"/>
                <w:sz w:val="24"/>
              </w:rPr>
            </w:pPr>
            <w:r w:rsidRPr="00017145">
              <w:rPr>
                <w:rFonts w:eastAsia="仿宋_GB2312"/>
                <w:sz w:val="24"/>
              </w:rPr>
              <w:t>毕业时间</w:t>
            </w:r>
          </w:p>
        </w:tc>
        <w:tc>
          <w:tcPr>
            <w:tcW w:w="1190" w:type="dxa"/>
            <w:gridSpan w:val="2"/>
            <w:vAlign w:val="center"/>
          </w:tcPr>
          <w:p w:rsidR="00F660D1" w:rsidRPr="00017145" w:rsidRDefault="00F660D1" w:rsidP="00085731">
            <w:pPr>
              <w:spacing w:line="300" w:lineRule="exact"/>
              <w:jc w:val="center"/>
              <w:rPr>
                <w:rFonts w:eastAsia="仿宋_GB2312"/>
                <w:sz w:val="24"/>
              </w:rPr>
            </w:pPr>
          </w:p>
        </w:tc>
        <w:tc>
          <w:tcPr>
            <w:tcW w:w="1030" w:type="dxa"/>
            <w:gridSpan w:val="2"/>
            <w:vAlign w:val="center"/>
          </w:tcPr>
          <w:p w:rsidR="00F660D1" w:rsidRPr="00017145" w:rsidRDefault="00F660D1" w:rsidP="00085731">
            <w:pPr>
              <w:spacing w:line="300" w:lineRule="exact"/>
              <w:jc w:val="center"/>
              <w:rPr>
                <w:rFonts w:eastAsia="仿宋_GB2312"/>
                <w:sz w:val="24"/>
              </w:rPr>
            </w:pPr>
            <w:r w:rsidRPr="00017145">
              <w:rPr>
                <w:rFonts w:eastAsia="仿宋_GB2312"/>
                <w:sz w:val="24"/>
              </w:rPr>
              <w:t>生源地</w:t>
            </w:r>
          </w:p>
        </w:tc>
        <w:tc>
          <w:tcPr>
            <w:tcW w:w="1260" w:type="dxa"/>
            <w:gridSpan w:val="2"/>
            <w:vAlign w:val="center"/>
          </w:tcPr>
          <w:p w:rsidR="00F660D1" w:rsidRPr="00017145" w:rsidRDefault="00F660D1" w:rsidP="00085731">
            <w:pPr>
              <w:spacing w:line="300" w:lineRule="exact"/>
              <w:jc w:val="center"/>
              <w:rPr>
                <w:rFonts w:eastAsia="仿宋_GB2312"/>
                <w:sz w:val="24"/>
              </w:rPr>
            </w:pPr>
          </w:p>
        </w:tc>
        <w:tc>
          <w:tcPr>
            <w:tcW w:w="1800" w:type="dxa"/>
            <w:vMerge/>
            <w:vAlign w:val="center"/>
          </w:tcPr>
          <w:p w:rsidR="00F660D1" w:rsidRPr="00017145" w:rsidRDefault="00F660D1" w:rsidP="00085731">
            <w:pPr>
              <w:spacing w:line="300" w:lineRule="exact"/>
              <w:jc w:val="center"/>
              <w:rPr>
                <w:rFonts w:eastAsia="仿宋_GB2312"/>
                <w:sz w:val="24"/>
              </w:rPr>
            </w:pPr>
          </w:p>
        </w:tc>
      </w:tr>
      <w:tr w:rsidR="00F660D1" w:rsidRPr="00017145" w:rsidTr="00085731">
        <w:trPr>
          <w:cantSplit/>
          <w:trHeight w:val="618"/>
        </w:trPr>
        <w:tc>
          <w:tcPr>
            <w:tcW w:w="1800" w:type="dxa"/>
            <w:vAlign w:val="center"/>
          </w:tcPr>
          <w:p w:rsidR="00F660D1" w:rsidRPr="00017145" w:rsidRDefault="00F660D1" w:rsidP="00085731">
            <w:pPr>
              <w:spacing w:line="300" w:lineRule="exact"/>
              <w:jc w:val="center"/>
              <w:rPr>
                <w:rFonts w:eastAsia="仿宋_GB2312"/>
                <w:sz w:val="24"/>
              </w:rPr>
            </w:pPr>
            <w:r w:rsidRPr="00017145">
              <w:rPr>
                <w:rFonts w:eastAsia="仿宋_GB2312"/>
                <w:sz w:val="24"/>
              </w:rPr>
              <w:t>手机</w:t>
            </w:r>
          </w:p>
        </w:tc>
        <w:tc>
          <w:tcPr>
            <w:tcW w:w="1800" w:type="dxa"/>
            <w:gridSpan w:val="2"/>
            <w:vAlign w:val="center"/>
          </w:tcPr>
          <w:p w:rsidR="00F660D1" w:rsidRPr="00017145" w:rsidRDefault="00F660D1" w:rsidP="00085731">
            <w:pPr>
              <w:spacing w:line="300" w:lineRule="exact"/>
              <w:jc w:val="center"/>
              <w:rPr>
                <w:rFonts w:eastAsia="仿宋_GB2312"/>
                <w:sz w:val="24"/>
              </w:rPr>
            </w:pPr>
          </w:p>
        </w:tc>
        <w:tc>
          <w:tcPr>
            <w:tcW w:w="720" w:type="dxa"/>
            <w:gridSpan w:val="2"/>
            <w:vAlign w:val="center"/>
          </w:tcPr>
          <w:p w:rsidR="00F660D1" w:rsidRPr="00017145" w:rsidRDefault="00F660D1" w:rsidP="00085731">
            <w:pPr>
              <w:spacing w:line="300" w:lineRule="exact"/>
              <w:jc w:val="center"/>
              <w:rPr>
                <w:rFonts w:eastAsia="仿宋_GB2312"/>
                <w:sz w:val="24"/>
              </w:rPr>
            </w:pPr>
            <w:r w:rsidRPr="00017145">
              <w:rPr>
                <w:rFonts w:eastAsia="仿宋_GB2312"/>
                <w:sz w:val="24"/>
              </w:rPr>
              <w:t>宿舍</w:t>
            </w:r>
          </w:p>
          <w:p w:rsidR="00F660D1" w:rsidRPr="00017145" w:rsidRDefault="00F660D1" w:rsidP="00085731">
            <w:pPr>
              <w:spacing w:line="300" w:lineRule="exact"/>
              <w:jc w:val="center"/>
              <w:rPr>
                <w:rFonts w:eastAsia="仿宋_GB2312"/>
                <w:sz w:val="24"/>
              </w:rPr>
            </w:pPr>
            <w:r w:rsidRPr="00017145">
              <w:rPr>
                <w:rFonts w:eastAsia="仿宋_GB2312"/>
                <w:sz w:val="24"/>
              </w:rPr>
              <w:t>电话</w:t>
            </w:r>
          </w:p>
        </w:tc>
        <w:tc>
          <w:tcPr>
            <w:tcW w:w="1620" w:type="dxa"/>
            <w:gridSpan w:val="2"/>
            <w:vAlign w:val="center"/>
          </w:tcPr>
          <w:p w:rsidR="00F660D1" w:rsidRPr="00017145" w:rsidRDefault="00F660D1" w:rsidP="00085731">
            <w:pPr>
              <w:spacing w:line="300" w:lineRule="exact"/>
              <w:jc w:val="center"/>
              <w:rPr>
                <w:rFonts w:eastAsia="仿宋_GB2312"/>
                <w:sz w:val="24"/>
              </w:rPr>
            </w:pPr>
          </w:p>
          <w:p w:rsidR="00F660D1" w:rsidRPr="00017145" w:rsidRDefault="00F660D1" w:rsidP="00085731">
            <w:pPr>
              <w:spacing w:line="300" w:lineRule="exact"/>
              <w:jc w:val="center"/>
              <w:rPr>
                <w:rFonts w:eastAsia="仿宋_GB2312"/>
                <w:sz w:val="24"/>
              </w:rPr>
            </w:pPr>
          </w:p>
        </w:tc>
        <w:tc>
          <w:tcPr>
            <w:tcW w:w="720" w:type="dxa"/>
            <w:gridSpan w:val="2"/>
            <w:vAlign w:val="center"/>
          </w:tcPr>
          <w:p w:rsidR="00F660D1" w:rsidRPr="00017145" w:rsidRDefault="00F660D1" w:rsidP="00085731">
            <w:pPr>
              <w:spacing w:line="300" w:lineRule="exact"/>
              <w:jc w:val="center"/>
              <w:rPr>
                <w:rFonts w:eastAsia="仿宋_GB2312"/>
                <w:sz w:val="24"/>
              </w:rPr>
            </w:pPr>
            <w:r w:rsidRPr="00017145">
              <w:rPr>
                <w:rFonts w:eastAsia="仿宋_GB2312"/>
                <w:sz w:val="24"/>
              </w:rPr>
              <w:t>身份证号</w:t>
            </w:r>
          </w:p>
        </w:tc>
        <w:tc>
          <w:tcPr>
            <w:tcW w:w="2520" w:type="dxa"/>
            <w:gridSpan w:val="2"/>
            <w:vAlign w:val="center"/>
          </w:tcPr>
          <w:p w:rsidR="00F660D1" w:rsidRPr="00017145" w:rsidRDefault="00F660D1" w:rsidP="00085731">
            <w:pPr>
              <w:spacing w:line="300" w:lineRule="exact"/>
              <w:jc w:val="center"/>
              <w:rPr>
                <w:rFonts w:eastAsia="仿宋_GB2312"/>
                <w:sz w:val="24"/>
              </w:rPr>
            </w:pPr>
          </w:p>
        </w:tc>
      </w:tr>
      <w:tr w:rsidR="00F660D1" w:rsidRPr="00017145" w:rsidTr="00085731">
        <w:trPr>
          <w:trHeight w:val="2809"/>
        </w:trPr>
        <w:tc>
          <w:tcPr>
            <w:tcW w:w="1800" w:type="dxa"/>
            <w:vAlign w:val="center"/>
          </w:tcPr>
          <w:p w:rsidR="00F660D1" w:rsidRPr="009A5D86" w:rsidRDefault="00F660D1" w:rsidP="00085731">
            <w:pPr>
              <w:spacing w:line="300" w:lineRule="exact"/>
              <w:jc w:val="center"/>
              <w:rPr>
                <w:rFonts w:eastAsia="仿宋_GB2312"/>
                <w:sz w:val="24"/>
              </w:rPr>
            </w:pPr>
            <w:r w:rsidRPr="009A5D86">
              <w:rPr>
                <w:rFonts w:eastAsia="仿宋_GB2312"/>
                <w:sz w:val="24"/>
              </w:rPr>
              <w:t>在校期间获得</w:t>
            </w:r>
            <w:r w:rsidRPr="009A5D86">
              <w:rPr>
                <w:rFonts w:eastAsia="仿宋_GB2312" w:hint="eastAsia"/>
                <w:sz w:val="24"/>
              </w:rPr>
              <w:t>三好学生、优秀学生干部、校级奖学金等荣誉和奖励</w:t>
            </w:r>
            <w:r w:rsidRPr="009A5D86">
              <w:rPr>
                <w:rFonts w:eastAsia="仿宋_GB2312"/>
                <w:sz w:val="24"/>
              </w:rPr>
              <w:t>情况</w:t>
            </w:r>
          </w:p>
        </w:tc>
        <w:tc>
          <w:tcPr>
            <w:tcW w:w="7380" w:type="dxa"/>
            <w:gridSpan w:val="10"/>
            <w:vAlign w:val="center"/>
          </w:tcPr>
          <w:p w:rsidR="00F660D1" w:rsidRPr="008B4ED8" w:rsidRDefault="00F660D1" w:rsidP="00085731">
            <w:pPr>
              <w:spacing w:line="300" w:lineRule="exact"/>
              <w:jc w:val="center"/>
              <w:rPr>
                <w:rFonts w:eastAsia="仿宋_GB2312"/>
                <w:sz w:val="24"/>
              </w:rPr>
            </w:pPr>
          </w:p>
          <w:p w:rsidR="00F660D1" w:rsidRPr="00017145" w:rsidRDefault="00F660D1" w:rsidP="00085731">
            <w:pPr>
              <w:spacing w:line="300" w:lineRule="exact"/>
              <w:jc w:val="center"/>
              <w:rPr>
                <w:rFonts w:eastAsia="仿宋_GB2312"/>
                <w:sz w:val="24"/>
              </w:rPr>
            </w:pPr>
          </w:p>
          <w:p w:rsidR="00F660D1" w:rsidRPr="00017145" w:rsidRDefault="00F660D1" w:rsidP="00085731">
            <w:pPr>
              <w:spacing w:line="300" w:lineRule="exact"/>
              <w:jc w:val="center"/>
              <w:rPr>
                <w:rFonts w:eastAsia="仿宋_GB2312"/>
                <w:sz w:val="24"/>
              </w:rPr>
            </w:pPr>
          </w:p>
          <w:p w:rsidR="00F660D1" w:rsidRPr="00017145" w:rsidRDefault="00F660D1" w:rsidP="00085731">
            <w:pPr>
              <w:spacing w:line="300" w:lineRule="exact"/>
              <w:jc w:val="center"/>
              <w:rPr>
                <w:rFonts w:eastAsia="仿宋_GB2312"/>
                <w:sz w:val="24"/>
              </w:rPr>
            </w:pPr>
          </w:p>
          <w:p w:rsidR="00F660D1" w:rsidRPr="00017145" w:rsidRDefault="00F660D1" w:rsidP="00085731">
            <w:pPr>
              <w:spacing w:line="300" w:lineRule="exact"/>
              <w:jc w:val="center"/>
              <w:rPr>
                <w:rFonts w:eastAsia="仿宋_GB2312"/>
                <w:sz w:val="24"/>
              </w:rPr>
            </w:pPr>
          </w:p>
          <w:p w:rsidR="00F660D1" w:rsidRPr="00017145" w:rsidRDefault="00F660D1" w:rsidP="00085731">
            <w:pPr>
              <w:spacing w:line="300" w:lineRule="exact"/>
              <w:rPr>
                <w:rFonts w:eastAsia="仿宋_GB2312"/>
                <w:sz w:val="24"/>
              </w:rPr>
            </w:pPr>
          </w:p>
        </w:tc>
      </w:tr>
      <w:tr w:rsidR="00F660D1" w:rsidRPr="00017145" w:rsidTr="00085731">
        <w:trPr>
          <w:trHeight w:val="1922"/>
        </w:trPr>
        <w:tc>
          <w:tcPr>
            <w:tcW w:w="1800" w:type="dxa"/>
            <w:vAlign w:val="center"/>
          </w:tcPr>
          <w:p w:rsidR="00F660D1" w:rsidRPr="00017145" w:rsidRDefault="00F660D1" w:rsidP="00085731">
            <w:pPr>
              <w:spacing w:line="300" w:lineRule="exact"/>
              <w:jc w:val="center"/>
              <w:rPr>
                <w:rFonts w:eastAsia="仿宋_GB2312"/>
                <w:sz w:val="24"/>
              </w:rPr>
            </w:pPr>
            <w:r w:rsidRPr="00017145">
              <w:rPr>
                <w:rFonts w:eastAsia="仿宋_GB2312"/>
                <w:sz w:val="24"/>
              </w:rPr>
              <w:t>学校院系</w:t>
            </w:r>
          </w:p>
          <w:p w:rsidR="00F660D1" w:rsidRPr="00017145" w:rsidRDefault="00F660D1" w:rsidP="00085731">
            <w:pPr>
              <w:spacing w:line="300" w:lineRule="exact"/>
              <w:jc w:val="center"/>
              <w:rPr>
                <w:rFonts w:eastAsia="仿宋_GB2312"/>
                <w:sz w:val="24"/>
              </w:rPr>
            </w:pPr>
            <w:r w:rsidRPr="00017145">
              <w:rPr>
                <w:rFonts w:eastAsia="仿宋_GB2312"/>
                <w:sz w:val="24"/>
              </w:rPr>
              <w:t>推荐意见</w:t>
            </w:r>
          </w:p>
        </w:tc>
        <w:tc>
          <w:tcPr>
            <w:tcW w:w="7380" w:type="dxa"/>
            <w:gridSpan w:val="10"/>
            <w:vAlign w:val="center"/>
          </w:tcPr>
          <w:p w:rsidR="00F660D1" w:rsidRPr="00017145" w:rsidRDefault="00F660D1" w:rsidP="00085731">
            <w:pPr>
              <w:spacing w:line="300" w:lineRule="exact"/>
              <w:jc w:val="center"/>
              <w:rPr>
                <w:rFonts w:eastAsia="仿宋_GB2312"/>
                <w:sz w:val="24"/>
              </w:rPr>
            </w:pPr>
          </w:p>
          <w:p w:rsidR="00F660D1" w:rsidRPr="00017145" w:rsidRDefault="00F660D1" w:rsidP="00085731">
            <w:pPr>
              <w:spacing w:line="300" w:lineRule="exact"/>
              <w:jc w:val="center"/>
              <w:rPr>
                <w:rFonts w:eastAsia="仿宋_GB2312"/>
                <w:sz w:val="24"/>
              </w:rPr>
            </w:pPr>
          </w:p>
          <w:p w:rsidR="00F660D1" w:rsidRPr="00017145" w:rsidRDefault="00F660D1" w:rsidP="00085731">
            <w:pPr>
              <w:spacing w:line="300" w:lineRule="exact"/>
              <w:jc w:val="center"/>
              <w:rPr>
                <w:rFonts w:eastAsia="仿宋_GB2312"/>
                <w:sz w:val="24"/>
              </w:rPr>
            </w:pPr>
            <w:r w:rsidRPr="00017145">
              <w:rPr>
                <w:rFonts w:eastAsia="仿宋_GB2312"/>
                <w:sz w:val="24"/>
              </w:rPr>
              <w:t xml:space="preserve">                               </w:t>
            </w:r>
          </w:p>
          <w:p w:rsidR="00F660D1" w:rsidRPr="00017145" w:rsidRDefault="00F660D1" w:rsidP="00085731">
            <w:pPr>
              <w:spacing w:line="300" w:lineRule="exact"/>
              <w:jc w:val="center"/>
              <w:rPr>
                <w:rFonts w:eastAsia="仿宋_GB2312"/>
                <w:sz w:val="24"/>
              </w:rPr>
            </w:pPr>
          </w:p>
          <w:p w:rsidR="00F660D1" w:rsidRPr="00017145" w:rsidRDefault="00F660D1" w:rsidP="00085731">
            <w:pPr>
              <w:spacing w:line="300" w:lineRule="exact"/>
              <w:jc w:val="center"/>
              <w:rPr>
                <w:rFonts w:eastAsia="仿宋_GB2312"/>
                <w:sz w:val="24"/>
              </w:rPr>
            </w:pPr>
            <w:r w:rsidRPr="00017145">
              <w:rPr>
                <w:rFonts w:eastAsia="仿宋_GB2312"/>
                <w:sz w:val="24"/>
              </w:rPr>
              <w:t xml:space="preserve">                           </w:t>
            </w:r>
            <w:r w:rsidRPr="00017145">
              <w:rPr>
                <w:rFonts w:eastAsia="仿宋_GB2312"/>
                <w:sz w:val="24"/>
              </w:rPr>
              <w:t>（盖章）</w:t>
            </w:r>
          </w:p>
          <w:p w:rsidR="00F660D1" w:rsidRPr="00017145" w:rsidRDefault="00F660D1" w:rsidP="00085731">
            <w:pPr>
              <w:spacing w:line="300" w:lineRule="exact"/>
              <w:jc w:val="center"/>
              <w:rPr>
                <w:rFonts w:eastAsia="仿宋_GB2312"/>
                <w:sz w:val="24"/>
              </w:rPr>
            </w:pPr>
            <w:r w:rsidRPr="00017145">
              <w:rPr>
                <w:rFonts w:eastAsia="仿宋_GB2312"/>
                <w:sz w:val="24"/>
              </w:rPr>
              <w:t xml:space="preserve">                            </w:t>
            </w:r>
            <w:r>
              <w:rPr>
                <w:rFonts w:eastAsia="仿宋_GB2312" w:hint="eastAsia"/>
                <w:sz w:val="24"/>
              </w:rPr>
              <w:t xml:space="preserve">           </w:t>
            </w:r>
            <w:r w:rsidRPr="00017145">
              <w:rPr>
                <w:rFonts w:eastAsia="仿宋_GB2312"/>
                <w:sz w:val="24"/>
              </w:rPr>
              <w:t>年</w:t>
            </w:r>
            <w:r w:rsidRPr="00017145">
              <w:rPr>
                <w:rFonts w:eastAsia="仿宋_GB2312"/>
                <w:sz w:val="24"/>
              </w:rPr>
              <w:t xml:space="preserve">   </w:t>
            </w:r>
            <w:r w:rsidRPr="00017145">
              <w:rPr>
                <w:rFonts w:eastAsia="仿宋_GB2312"/>
                <w:sz w:val="24"/>
              </w:rPr>
              <w:t>月</w:t>
            </w:r>
            <w:r w:rsidRPr="00017145">
              <w:rPr>
                <w:rFonts w:eastAsia="仿宋_GB2312"/>
                <w:sz w:val="24"/>
              </w:rPr>
              <w:t xml:space="preserve">   </w:t>
            </w:r>
            <w:r w:rsidRPr="00017145">
              <w:rPr>
                <w:rFonts w:eastAsia="仿宋_GB2312"/>
                <w:sz w:val="24"/>
              </w:rPr>
              <w:t>日</w:t>
            </w:r>
          </w:p>
        </w:tc>
      </w:tr>
      <w:tr w:rsidR="00F660D1" w:rsidRPr="00017145" w:rsidTr="00085731">
        <w:trPr>
          <w:trHeight w:val="2016"/>
        </w:trPr>
        <w:tc>
          <w:tcPr>
            <w:tcW w:w="1800" w:type="dxa"/>
            <w:vAlign w:val="center"/>
          </w:tcPr>
          <w:p w:rsidR="00F660D1" w:rsidRPr="0047102B" w:rsidRDefault="00F660D1" w:rsidP="00085731">
            <w:pPr>
              <w:spacing w:line="300" w:lineRule="exact"/>
              <w:jc w:val="center"/>
              <w:rPr>
                <w:rFonts w:eastAsia="仿宋_GB2312"/>
                <w:sz w:val="22"/>
              </w:rPr>
            </w:pPr>
            <w:r w:rsidRPr="0047102B">
              <w:rPr>
                <w:rFonts w:eastAsia="仿宋_GB2312"/>
                <w:sz w:val="22"/>
              </w:rPr>
              <w:t>学校</w:t>
            </w:r>
            <w:r w:rsidRPr="0047102B">
              <w:rPr>
                <w:rFonts w:eastAsia="仿宋_GB2312" w:hint="eastAsia"/>
                <w:sz w:val="22"/>
              </w:rPr>
              <w:t>就业</w:t>
            </w:r>
          </w:p>
          <w:p w:rsidR="00F660D1" w:rsidRPr="0047102B" w:rsidRDefault="00F660D1" w:rsidP="00085731">
            <w:pPr>
              <w:spacing w:line="300" w:lineRule="exact"/>
              <w:jc w:val="center"/>
              <w:rPr>
                <w:rFonts w:eastAsia="仿宋_GB2312"/>
                <w:sz w:val="22"/>
              </w:rPr>
            </w:pPr>
            <w:r w:rsidRPr="0047102B">
              <w:rPr>
                <w:rFonts w:eastAsia="仿宋_GB2312" w:hint="eastAsia"/>
                <w:sz w:val="22"/>
              </w:rPr>
              <w:t>主管</w:t>
            </w:r>
            <w:r w:rsidRPr="0047102B">
              <w:rPr>
                <w:rFonts w:eastAsia="仿宋_GB2312"/>
                <w:sz w:val="22"/>
              </w:rPr>
              <w:t>部门</w:t>
            </w:r>
          </w:p>
          <w:p w:rsidR="00F660D1" w:rsidRPr="00017145" w:rsidRDefault="00F660D1" w:rsidP="00085731">
            <w:pPr>
              <w:spacing w:line="300" w:lineRule="exact"/>
              <w:jc w:val="center"/>
              <w:rPr>
                <w:rFonts w:eastAsia="仿宋_GB2312"/>
                <w:sz w:val="24"/>
              </w:rPr>
            </w:pPr>
            <w:r w:rsidRPr="0047102B">
              <w:rPr>
                <w:rFonts w:eastAsia="仿宋_GB2312"/>
                <w:sz w:val="22"/>
              </w:rPr>
              <w:t>推荐意见</w:t>
            </w:r>
          </w:p>
        </w:tc>
        <w:tc>
          <w:tcPr>
            <w:tcW w:w="7380" w:type="dxa"/>
            <w:gridSpan w:val="10"/>
            <w:vAlign w:val="center"/>
          </w:tcPr>
          <w:p w:rsidR="00F660D1" w:rsidRPr="00017145" w:rsidRDefault="00F660D1" w:rsidP="00085731">
            <w:pPr>
              <w:spacing w:line="300" w:lineRule="exact"/>
              <w:jc w:val="center"/>
              <w:rPr>
                <w:rFonts w:eastAsia="仿宋_GB2312"/>
                <w:sz w:val="24"/>
              </w:rPr>
            </w:pPr>
          </w:p>
          <w:p w:rsidR="00F660D1" w:rsidRPr="00017145" w:rsidRDefault="00F660D1" w:rsidP="00085731">
            <w:pPr>
              <w:spacing w:line="300" w:lineRule="exact"/>
              <w:jc w:val="center"/>
              <w:rPr>
                <w:rFonts w:eastAsia="仿宋_GB2312"/>
                <w:sz w:val="24"/>
              </w:rPr>
            </w:pPr>
            <w:r w:rsidRPr="00017145">
              <w:rPr>
                <w:rFonts w:eastAsia="仿宋_GB2312"/>
                <w:sz w:val="24"/>
              </w:rPr>
              <w:t xml:space="preserve">                              </w:t>
            </w:r>
          </w:p>
          <w:p w:rsidR="00F660D1" w:rsidRPr="00017145" w:rsidRDefault="00F660D1" w:rsidP="00085731">
            <w:pPr>
              <w:spacing w:line="300" w:lineRule="exact"/>
              <w:jc w:val="center"/>
              <w:rPr>
                <w:rFonts w:eastAsia="仿宋_GB2312"/>
                <w:sz w:val="24"/>
              </w:rPr>
            </w:pPr>
          </w:p>
          <w:p w:rsidR="00F660D1" w:rsidRPr="00017145" w:rsidRDefault="00F660D1" w:rsidP="00085731">
            <w:pPr>
              <w:spacing w:line="300" w:lineRule="exact"/>
              <w:jc w:val="center"/>
              <w:rPr>
                <w:rFonts w:eastAsia="仿宋_GB2312"/>
                <w:color w:val="0000FF"/>
                <w:sz w:val="24"/>
              </w:rPr>
            </w:pPr>
            <w:r w:rsidRPr="00017145">
              <w:rPr>
                <w:rFonts w:eastAsia="仿宋_GB2312"/>
                <w:sz w:val="24"/>
              </w:rPr>
              <w:t xml:space="preserve">                           </w:t>
            </w:r>
            <w:r w:rsidRPr="00017145">
              <w:rPr>
                <w:rFonts w:eastAsia="仿宋_GB2312"/>
                <w:sz w:val="24"/>
              </w:rPr>
              <w:t>（盖章）</w:t>
            </w:r>
          </w:p>
          <w:p w:rsidR="00F660D1" w:rsidRPr="00017145" w:rsidRDefault="00F660D1" w:rsidP="00085731">
            <w:pPr>
              <w:spacing w:line="300" w:lineRule="exact"/>
              <w:jc w:val="center"/>
              <w:rPr>
                <w:rFonts w:eastAsia="仿宋_GB2312"/>
                <w:sz w:val="24"/>
              </w:rPr>
            </w:pPr>
            <w:r w:rsidRPr="00017145">
              <w:rPr>
                <w:rFonts w:eastAsia="仿宋_GB2312"/>
                <w:sz w:val="24"/>
              </w:rPr>
              <w:t xml:space="preserve">                            </w:t>
            </w:r>
            <w:r>
              <w:rPr>
                <w:rFonts w:eastAsia="仿宋_GB2312" w:hint="eastAsia"/>
                <w:sz w:val="24"/>
              </w:rPr>
              <w:t xml:space="preserve">           </w:t>
            </w:r>
            <w:r w:rsidRPr="00017145">
              <w:rPr>
                <w:rFonts w:eastAsia="仿宋_GB2312"/>
                <w:sz w:val="24"/>
              </w:rPr>
              <w:t>年</w:t>
            </w:r>
            <w:r w:rsidRPr="00017145">
              <w:rPr>
                <w:rFonts w:eastAsia="仿宋_GB2312"/>
                <w:sz w:val="24"/>
              </w:rPr>
              <w:t xml:space="preserve">   </w:t>
            </w:r>
            <w:r w:rsidRPr="00017145">
              <w:rPr>
                <w:rFonts w:eastAsia="仿宋_GB2312"/>
                <w:sz w:val="24"/>
              </w:rPr>
              <w:t>月</w:t>
            </w:r>
            <w:r w:rsidRPr="00017145">
              <w:rPr>
                <w:rFonts w:eastAsia="仿宋_GB2312"/>
                <w:sz w:val="24"/>
              </w:rPr>
              <w:t xml:space="preserve">   </w:t>
            </w:r>
            <w:r w:rsidRPr="00017145">
              <w:rPr>
                <w:rFonts w:eastAsia="仿宋_GB2312"/>
                <w:sz w:val="24"/>
              </w:rPr>
              <w:t>日</w:t>
            </w:r>
          </w:p>
        </w:tc>
      </w:tr>
      <w:tr w:rsidR="00F660D1" w:rsidRPr="00017145" w:rsidTr="00085731">
        <w:trPr>
          <w:trHeight w:val="2551"/>
        </w:trPr>
        <w:tc>
          <w:tcPr>
            <w:tcW w:w="1800" w:type="dxa"/>
            <w:vAlign w:val="center"/>
          </w:tcPr>
          <w:p w:rsidR="00F660D1" w:rsidRPr="0047102B" w:rsidRDefault="00F660D1" w:rsidP="00085731">
            <w:pPr>
              <w:spacing w:line="300" w:lineRule="exact"/>
              <w:jc w:val="center"/>
              <w:rPr>
                <w:rFonts w:eastAsia="仿宋_GB2312"/>
                <w:sz w:val="22"/>
              </w:rPr>
            </w:pPr>
            <w:r w:rsidRPr="0047102B">
              <w:rPr>
                <w:rFonts w:eastAsia="仿宋_GB2312"/>
                <w:sz w:val="22"/>
              </w:rPr>
              <w:t>学校</w:t>
            </w:r>
            <w:r>
              <w:rPr>
                <w:rFonts w:eastAsia="仿宋_GB2312" w:hint="eastAsia"/>
                <w:sz w:val="22"/>
              </w:rPr>
              <w:t>党委组织部</w:t>
            </w:r>
          </w:p>
          <w:p w:rsidR="00F660D1" w:rsidRPr="00017145" w:rsidRDefault="00F660D1" w:rsidP="00085731">
            <w:pPr>
              <w:spacing w:line="300" w:lineRule="exact"/>
              <w:jc w:val="center"/>
              <w:rPr>
                <w:rFonts w:eastAsia="仿宋_GB2312"/>
                <w:sz w:val="24"/>
              </w:rPr>
            </w:pPr>
            <w:r w:rsidRPr="0047102B">
              <w:rPr>
                <w:rFonts w:eastAsia="仿宋_GB2312"/>
                <w:sz w:val="22"/>
              </w:rPr>
              <w:t>推荐意见</w:t>
            </w:r>
          </w:p>
        </w:tc>
        <w:tc>
          <w:tcPr>
            <w:tcW w:w="7380" w:type="dxa"/>
            <w:gridSpan w:val="10"/>
            <w:vAlign w:val="center"/>
          </w:tcPr>
          <w:p w:rsidR="00F660D1" w:rsidRDefault="00F660D1" w:rsidP="00085731">
            <w:pPr>
              <w:spacing w:line="300" w:lineRule="exact"/>
              <w:jc w:val="center"/>
              <w:rPr>
                <w:rFonts w:eastAsia="仿宋_GB2312"/>
                <w:sz w:val="24"/>
              </w:rPr>
            </w:pPr>
          </w:p>
          <w:p w:rsidR="00F660D1" w:rsidRDefault="00F660D1" w:rsidP="00085731">
            <w:pPr>
              <w:spacing w:line="300" w:lineRule="exact"/>
              <w:jc w:val="center"/>
              <w:rPr>
                <w:rFonts w:eastAsia="仿宋_GB2312"/>
                <w:sz w:val="24"/>
              </w:rPr>
            </w:pPr>
          </w:p>
          <w:p w:rsidR="00F660D1" w:rsidRDefault="00F660D1" w:rsidP="00085731">
            <w:pPr>
              <w:spacing w:line="300" w:lineRule="exact"/>
              <w:jc w:val="center"/>
              <w:rPr>
                <w:rFonts w:eastAsia="仿宋_GB2312"/>
                <w:sz w:val="24"/>
              </w:rPr>
            </w:pPr>
          </w:p>
          <w:p w:rsidR="00F660D1" w:rsidRDefault="00F660D1" w:rsidP="00085731">
            <w:pPr>
              <w:spacing w:line="300" w:lineRule="exact"/>
              <w:jc w:val="center"/>
              <w:rPr>
                <w:rFonts w:eastAsia="仿宋_GB2312"/>
                <w:sz w:val="24"/>
              </w:rPr>
            </w:pPr>
          </w:p>
          <w:p w:rsidR="00F660D1" w:rsidRDefault="00F660D1" w:rsidP="00085731">
            <w:pPr>
              <w:spacing w:line="300" w:lineRule="exact"/>
              <w:jc w:val="center"/>
              <w:rPr>
                <w:rFonts w:eastAsia="仿宋_GB2312"/>
                <w:sz w:val="24"/>
              </w:rPr>
            </w:pPr>
          </w:p>
          <w:p w:rsidR="00F660D1" w:rsidRPr="00017145" w:rsidRDefault="00F660D1" w:rsidP="00085731">
            <w:pPr>
              <w:spacing w:line="300" w:lineRule="exact"/>
              <w:jc w:val="center"/>
              <w:rPr>
                <w:rFonts w:eastAsia="仿宋_GB2312"/>
                <w:sz w:val="24"/>
              </w:rPr>
            </w:pPr>
            <w:r>
              <w:rPr>
                <w:rFonts w:eastAsia="仿宋_GB2312" w:hint="eastAsia"/>
                <w:sz w:val="24"/>
              </w:rPr>
              <w:t xml:space="preserve">                              </w:t>
            </w:r>
            <w:r w:rsidRPr="00017145">
              <w:rPr>
                <w:rFonts w:eastAsia="仿宋_GB2312"/>
                <w:sz w:val="24"/>
              </w:rPr>
              <w:t>（盖章）</w:t>
            </w:r>
          </w:p>
          <w:p w:rsidR="00F660D1" w:rsidRPr="00017145" w:rsidRDefault="00F660D1" w:rsidP="00085731">
            <w:pPr>
              <w:spacing w:line="300" w:lineRule="exact"/>
              <w:jc w:val="center"/>
              <w:rPr>
                <w:rFonts w:eastAsia="仿宋_GB2312"/>
                <w:sz w:val="24"/>
              </w:rPr>
            </w:pPr>
            <w:r w:rsidRPr="00017145">
              <w:rPr>
                <w:rFonts w:eastAsia="仿宋_GB2312"/>
                <w:sz w:val="24"/>
              </w:rPr>
              <w:t xml:space="preserve">                            </w:t>
            </w:r>
            <w:r>
              <w:rPr>
                <w:rFonts w:eastAsia="仿宋_GB2312" w:hint="eastAsia"/>
                <w:sz w:val="24"/>
              </w:rPr>
              <w:t xml:space="preserve">           </w:t>
            </w:r>
            <w:r w:rsidRPr="00017145">
              <w:rPr>
                <w:rFonts w:eastAsia="仿宋_GB2312"/>
                <w:sz w:val="24"/>
              </w:rPr>
              <w:t>年</w:t>
            </w:r>
            <w:r w:rsidRPr="00017145">
              <w:rPr>
                <w:rFonts w:eastAsia="仿宋_GB2312"/>
                <w:sz w:val="24"/>
              </w:rPr>
              <w:t xml:space="preserve">   </w:t>
            </w:r>
            <w:r w:rsidRPr="00017145">
              <w:rPr>
                <w:rFonts w:eastAsia="仿宋_GB2312"/>
                <w:sz w:val="24"/>
              </w:rPr>
              <w:t>月</w:t>
            </w:r>
            <w:r w:rsidRPr="00017145">
              <w:rPr>
                <w:rFonts w:eastAsia="仿宋_GB2312"/>
                <w:sz w:val="24"/>
              </w:rPr>
              <w:t xml:space="preserve">   </w:t>
            </w:r>
            <w:r w:rsidRPr="00017145">
              <w:rPr>
                <w:rFonts w:eastAsia="仿宋_GB2312"/>
                <w:sz w:val="24"/>
              </w:rPr>
              <w:t>日</w:t>
            </w:r>
          </w:p>
        </w:tc>
      </w:tr>
    </w:tbl>
    <w:p w:rsidR="00F660D1" w:rsidRPr="00F660D1" w:rsidRDefault="00F660D1" w:rsidP="00F660D1">
      <w:pPr>
        <w:rPr>
          <w:rFonts w:eastAsia="仿宋_GB2312"/>
          <w:sz w:val="24"/>
          <w:szCs w:val="24"/>
        </w:rPr>
      </w:pPr>
      <w:r w:rsidRPr="009A5D86">
        <w:rPr>
          <w:rFonts w:eastAsia="仿宋_GB2312"/>
          <w:sz w:val="24"/>
          <w:szCs w:val="24"/>
        </w:rPr>
        <w:t>注：</w:t>
      </w:r>
      <w:r w:rsidRPr="009A5D86">
        <w:rPr>
          <w:rFonts w:eastAsia="仿宋_GB2312" w:hint="eastAsia"/>
          <w:sz w:val="24"/>
          <w:szCs w:val="24"/>
        </w:rPr>
        <w:t>“</w:t>
      </w:r>
      <w:r w:rsidRPr="009A5D86">
        <w:rPr>
          <w:rFonts w:eastAsia="仿宋_GB2312" w:hint="eastAsia"/>
          <w:sz w:val="24"/>
        </w:rPr>
        <w:t>三好学生、优秀学生干部、校级奖学金等荣誉和奖励</w:t>
      </w:r>
      <w:r w:rsidRPr="009A5D86">
        <w:rPr>
          <w:rFonts w:eastAsia="仿宋_GB2312" w:hint="eastAsia"/>
          <w:sz w:val="24"/>
          <w:szCs w:val="24"/>
        </w:rPr>
        <w:t>”</w:t>
      </w:r>
      <w:r w:rsidRPr="009A5D86">
        <w:rPr>
          <w:rFonts w:eastAsia="仿宋_GB2312"/>
          <w:sz w:val="24"/>
          <w:szCs w:val="24"/>
        </w:rPr>
        <w:t>请完整填写何时受何单位</w:t>
      </w:r>
      <w:proofErr w:type="gramStart"/>
      <w:r w:rsidRPr="009A5D86">
        <w:rPr>
          <w:rFonts w:eastAsia="仿宋_GB2312" w:hint="eastAsia"/>
          <w:sz w:val="24"/>
          <w:szCs w:val="24"/>
        </w:rPr>
        <w:t>何种荣誉</w:t>
      </w:r>
      <w:proofErr w:type="gramEnd"/>
      <w:r w:rsidRPr="009A5D86">
        <w:rPr>
          <w:rFonts w:eastAsia="仿宋_GB2312" w:hint="eastAsia"/>
          <w:sz w:val="24"/>
          <w:szCs w:val="24"/>
        </w:rPr>
        <w:t>和</w:t>
      </w:r>
      <w:r w:rsidRPr="009A5D86">
        <w:rPr>
          <w:rFonts w:eastAsia="仿宋_GB2312"/>
          <w:sz w:val="24"/>
          <w:szCs w:val="24"/>
        </w:rPr>
        <w:t>奖励。</w:t>
      </w:r>
    </w:p>
    <w:sectPr w:rsidR="00F660D1" w:rsidRPr="00F660D1" w:rsidSect="00AF5463">
      <w:footerReference w:type="default" r:id="rId8"/>
      <w:pgSz w:w="11906" w:h="16838"/>
      <w:pgMar w:top="1474" w:right="1474" w:bottom="1474"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0467" w:rsidRDefault="00F90467" w:rsidP="005A1A54">
      <w:r>
        <w:separator/>
      </w:r>
    </w:p>
  </w:endnote>
  <w:endnote w:type="continuationSeparator" w:id="0">
    <w:p w:rsidR="00F90467" w:rsidRDefault="00F90467" w:rsidP="005A1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altName w:val="Arial Unicode MS"/>
    <w:charset w:val="86"/>
    <w:family w:val="script"/>
    <w:pitch w:val="fixed"/>
    <w:sig w:usb0="00000000"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634" w:rsidRDefault="00FD5634">
    <w:pPr>
      <w:pStyle w:val="a4"/>
      <w:jc w:val="center"/>
    </w:pPr>
  </w:p>
  <w:p w:rsidR="00FD5634" w:rsidRDefault="00FD563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0467" w:rsidRDefault="00F90467" w:rsidP="005A1A54">
      <w:r>
        <w:separator/>
      </w:r>
    </w:p>
  </w:footnote>
  <w:footnote w:type="continuationSeparator" w:id="0">
    <w:p w:rsidR="00F90467" w:rsidRDefault="00F90467" w:rsidP="005A1A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A54"/>
    <w:rsid w:val="000042B6"/>
    <w:rsid w:val="00020D33"/>
    <w:rsid w:val="00023C46"/>
    <w:rsid w:val="000341A6"/>
    <w:rsid w:val="00034A37"/>
    <w:rsid w:val="00046EE0"/>
    <w:rsid w:val="0005521C"/>
    <w:rsid w:val="00056D91"/>
    <w:rsid w:val="000A05E7"/>
    <w:rsid w:val="000F08D3"/>
    <w:rsid w:val="000F44EC"/>
    <w:rsid w:val="001043E4"/>
    <w:rsid w:val="001264E7"/>
    <w:rsid w:val="0012791B"/>
    <w:rsid w:val="00136A74"/>
    <w:rsid w:val="00182851"/>
    <w:rsid w:val="001A426E"/>
    <w:rsid w:val="001B1CDF"/>
    <w:rsid w:val="00216750"/>
    <w:rsid w:val="00217CDC"/>
    <w:rsid w:val="00221DE4"/>
    <w:rsid w:val="00227801"/>
    <w:rsid w:val="0024316A"/>
    <w:rsid w:val="00263F36"/>
    <w:rsid w:val="002658D3"/>
    <w:rsid w:val="00291C31"/>
    <w:rsid w:val="002A4BA8"/>
    <w:rsid w:val="002B0B30"/>
    <w:rsid w:val="002C52A2"/>
    <w:rsid w:val="00317173"/>
    <w:rsid w:val="00317EEE"/>
    <w:rsid w:val="00333BAD"/>
    <w:rsid w:val="00341A7B"/>
    <w:rsid w:val="00345C66"/>
    <w:rsid w:val="003643AF"/>
    <w:rsid w:val="00373996"/>
    <w:rsid w:val="00395EE3"/>
    <w:rsid w:val="003A45A9"/>
    <w:rsid w:val="003A66A9"/>
    <w:rsid w:val="004064D4"/>
    <w:rsid w:val="00445F25"/>
    <w:rsid w:val="00495BC2"/>
    <w:rsid w:val="004B1720"/>
    <w:rsid w:val="004E6642"/>
    <w:rsid w:val="004E72F2"/>
    <w:rsid w:val="00507F5D"/>
    <w:rsid w:val="00545934"/>
    <w:rsid w:val="00550369"/>
    <w:rsid w:val="00567326"/>
    <w:rsid w:val="00580808"/>
    <w:rsid w:val="005A1A54"/>
    <w:rsid w:val="005C1BB8"/>
    <w:rsid w:val="005C4BB9"/>
    <w:rsid w:val="006108FB"/>
    <w:rsid w:val="00617340"/>
    <w:rsid w:val="00622E41"/>
    <w:rsid w:val="00636532"/>
    <w:rsid w:val="00696DE9"/>
    <w:rsid w:val="006D642C"/>
    <w:rsid w:val="006E380E"/>
    <w:rsid w:val="006F51E4"/>
    <w:rsid w:val="0070237B"/>
    <w:rsid w:val="007079AB"/>
    <w:rsid w:val="00724AE1"/>
    <w:rsid w:val="00755D3A"/>
    <w:rsid w:val="00763C30"/>
    <w:rsid w:val="007666B3"/>
    <w:rsid w:val="00772D4A"/>
    <w:rsid w:val="0079094E"/>
    <w:rsid w:val="007A1E12"/>
    <w:rsid w:val="007A43F9"/>
    <w:rsid w:val="007B6435"/>
    <w:rsid w:val="007C77F5"/>
    <w:rsid w:val="007F0B67"/>
    <w:rsid w:val="007F25EC"/>
    <w:rsid w:val="00845EB3"/>
    <w:rsid w:val="00846854"/>
    <w:rsid w:val="00876822"/>
    <w:rsid w:val="008D0889"/>
    <w:rsid w:val="00960A97"/>
    <w:rsid w:val="009656B6"/>
    <w:rsid w:val="009B1FDD"/>
    <w:rsid w:val="00A00692"/>
    <w:rsid w:val="00A02634"/>
    <w:rsid w:val="00A16E96"/>
    <w:rsid w:val="00A42FA9"/>
    <w:rsid w:val="00A52246"/>
    <w:rsid w:val="00A600BB"/>
    <w:rsid w:val="00A607C0"/>
    <w:rsid w:val="00A64817"/>
    <w:rsid w:val="00AB2302"/>
    <w:rsid w:val="00AF5463"/>
    <w:rsid w:val="00B52A6C"/>
    <w:rsid w:val="00BA605F"/>
    <w:rsid w:val="00BB0ECC"/>
    <w:rsid w:val="00BC59C2"/>
    <w:rsid w:val="00BD1666"/>
    <w:rsid w:val="00BF0333"/>
    <w:rsid w:val="00C205F0"/>
    <w:rsid w:val="00C60313"/>
    <w:rsid w:val="00C61F58"/>
    <w:rsid w:val="00C67EBC"/>
    <w:rsid w:val="00C7319A"/>
    <w:rsid w:val="00CA3680"/>
    <w:rsid w:val="00CC62A9"/>
    <w:rsid w:val="00CF0DA1"/>
    <w:rsid w:val="00D66232"/>
    <w:rsid w:val="00D7173F"/>
    <w:rsid w:val="00D90273"/>
    <w:rsid w:val="00DA204C"/>
    <w:rsid w:val="00E27D33"/>
    <w:rsid w:val="00E43CA0"/>
    <w:rsid w:val="00E56C4B"/>
    <w:rsid w:val="00E76D02"/>
    <w:rsid w:val="00E856DA"/>
    <w:rsid w:val="00EB4D0B"/>
    <w:rsid w:val="00ED2ED4"/>
    <w:rsid w:val="00ED6B1C"/>
    <w:rsid w:val="00F53016"/>
    <w:rsid w:val="00F6354C"/>
    <w:rsid w:val="00F660D1"/>
    <w:rsid w:val="00F85E32"/>
    <w:rsid w:val="00F90467"/>
    <w:rsid w:val="00F940A0"/>
    <w:rsid w:val="00FB24EB"/>
    <w:rsid w:val="00FD15C5"/>
    <w:rsid w:val="00FD2368"/>
    <w:rsid w:val="00FD56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44E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A1A5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A1A54"/>
    <w:rPr>
      <w:sz w:val="18"/>
      <w:szCs w:val="18"/>
    </w:rPr>
  </w:style>
  <w:style w:type="paragraph" w:styleId="a4">
    <w:name w:val="footer"/>
    <w:basedOn w:val="a"/>
    <w:link w:val="Char0"/>
    <w:uiPriority w:val="99"/>
    <w:unhideWhenUsed/>
    <w:rsid w:val="005A1A54"/>
    <w:pPr>
      <w:tabs>
        <w:tab w:val="center" w:pos="4153"/>
        <w:tab w:val="right" w:pos="8306"/>
      </w:tabs>
      <w:snapToGrid w:val="0"/>
      <w:jc w:val="left"/>
    </w:pPr>
    <w:rPr>
      <w:sz w:val="18"/>
      <w:szCs w:val="18"/>
    </w:rPr>
  </w:style>
  <w:style w:type="character" w:customStyle="1" w:styleId="Char0">
    <w:name w:val="页脚 Char"/>
    <w:basedOn w:val="a0"/>
    <w:link w:val="a4"/>
    <w:uiPriority w:val="99"/>
    <w:rsid w:val="005A1A54"/>
    <w:rPr>
      <w:sz w:val="18"/>
      <w:szCs w:val="18"/>
    </w:rPr>
  </w:style>
  <w:style w:type="paragraph" w:styleId="a5">
    <w:name w:val="Date"/>
    <w:basedOn w:val="a"/>
    <w:next w:val="a"/>
    <w:link w:val="Char1"/>
    <w:uiPriority w:val="99"/>
    <w:semiHidden/>
    <w:unhideWhenUsed/>
    <w:rsid w:val="005A1A54"/>
    <w:pPr>
      <w:ind w:leftChars="2500" w:left="100"/>
    </w:pPr>
  </w:style>
  <w:style w:type="character" w:customStyle="1" w:styleId="Char1">
    <w:name w:val="日期 Char"/>
    <w:basedOn w:val="a0"/>
    <w:link w:val="a5"/>
    <w:uiPriority w:val="99"/>
    <w:semiHidden/>
    <w:rsid w:val="005A1A54"/>
  </w:style>
  <w:style w:type="table" w:styleId="a6">
    <w:name w:val="Table Grid"/>
    <w:basedOn w:val="a1"/>
    <w:uiPriority w:val="59"/>
    <w:rsid w:val="005A1A5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7">
    <w:name w:val="Hyperlink"/>
    <w:basedOn w:val="a0"/>
    <w:uiPriority w:val="99"/>
    <w:unhideWhenUsed/>
    <w:rsid w:val="00182851"/>
    <w:rPr>
      <w:color w:val="0000FF" w:themeColor="hyperlink"/>
      <w:u w:val="single"/>
    </w:rPr>
  </w:style>
  <w:style w:type="paragraph" w:styleId="a8">
    <w:name w:val="Balloon Text"/>
    <w:basedOn w:val="a"/>
    <w:link w:val="Char2"/>
    <w:uiPriority w:val="99"/>
    <w:semiHidden/>
    <w:unhideWhenUsed/>
    <w:rsid w:val="002658D3"/>
    <w:rPr>
      <w:sz w:val="18"/>
      <w:szCs w:val="18"/>
    </w:rPr>
  </w:style>
  <w:style w:type="character" w:customStyle="1" w:styleId="Char2">
    <w:name w:val="批注框文本 Char"/>
    <w:basedOn w:val="a0"/>
    <w:link w:val="a8"/>
    <w:uiPriority w:val="99"/>
    <w:semiHidden/>
    <w:rsid w:val="002658D3"/>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44E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A1A5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A1A54"/>
    <w:rPr>
      <w:sz w:val="18"/>
      <w:szCs w:val="18"/>
    </w:rPr>
  </w:style>
  <w:style w:type="paragraph" w:styleId="a4">
    <w:name w:val="footer"/>
    <w:basedOn w:val="a"/>
    <w:link w:val="Char0"/>
    <w:uiPriority w:val="99"/>
    <w:unhideWhenUsed/>
    <w:rsid w:val="005A1A54"/>
    <w:pPr>
      <w:tabs>
        <w:tab w:val="center" w:pos="4153"/>
        <w:tab w:val="right" w:pos="8306"/>
      </w:tabs>
      <w:snapToGrid w:val="0"/>
      <w:jc w:val="left"/>
    </w:pPr>
    <w:rPr>
      <w:sz w:val="18"/>
      <w:szCs w:val="18"/>
    </w:rPr>
  </w:style>
  <w:style w:type="character" w:customStyle="1" w:styleId="Char0">
    <w:name w:val="页脚 Char"/>
    <w:basedOn w:val="a0"/>
    <w:link w:val="a4"/>
    <w:uiPriority w:val="99"/>
    <w:rsid w:val="005A1A54"/>
    <w:rPr>
      <w:sz w:val="18"/>
      <w:szCs w:val="18"/>
    </w:rPr>
  </w:style>
  <w:style w:type="paragraph" w:styleId="a5">
    <w:name w:val="Date"/>
    <w:basedOn w:val="a"/>
    <w:next w:val="a"/>
    <w:link w:val="Char1"/>
    <w:uiPriority w:val="99"/>
    <w:semiHidden/>
    <w:unhideWhenUsed/>
    <w:rsid w:val="005A1A54"/>
    <w:pPr>
      <w:ind w:leftChars="2500" w:left="100"/>
    </w:pPr>
  </w:style>
  <w:style w:type="character" w:customStyle="1" w:styleId="Char1">
    <w:name w:val="日期 Char"/>
    <w:basedOn w:val="a0"/>
    <w:link w:val="a5"/>
    <w:uiPriority w:val="99"/>
    <w:semiHidden/>
    <w:rsid w:val="005A1A54"/>
  </w:style>
  <w:style w:type="table" w:styleId="a6">
    <w:name w:val="Table Grid"/>
    <w:basedOn w:val="a1"/>
    <w:uiPriority w:val="59"/>
    <w:rsid w:val="005A1A5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7">
    <w:name w:val="Hyperlink"/>
    <w:basedOn w:val="a0"/>
    <w:uiPriority w:val="99"/>
    <w:unhideWhenUsed/>
    <w:rsid w:val="00182851"/>
    <w:rPr>
      <w:color w:val="0000FF" w:themeColor="hyperlink"/>
      <w:u w:val="single"/>
    </w:rPr>
  </w:style>
  <w:style w:type="paragraph" w:styleId="a8">
    <w:name w:val="Balloon Text"/>
    <w:basedOn w:val="a"/>
    <w:link w:val="Char2"/>
    <w:uiPriority w:val="99"/>
    <w:semiHidden/>
    <w:unhideWhenUsed/>
    <w:rsid w:val="002658D3"/>
    <w:rPr>
      <w:sz w:val="18"/>
      <w:szCs w:val="18"/>
    </w:rPr>
  </w:style>
  <w:style w:type="character" w:customStyle="1" w:styleId="Char2">
    <w:name w:val="批注框文本 Char"/>
    <w:basedOn w:val="a0"/>
    <w:link w:val="a8"/>
    <w:uiPriority w:val="99"/>
    <w:semiHidden/>
    <w:rsid w:val="002658D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7247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2224C2-B00D-4A28-B5B5-70DCA1C42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235</Words>
  <Characters>1345</Characters>
  <Application>Microsoft Office Word</Application>
  <DocSecurity>0</DocSecurity>
  <Lines>11</Lines>
  <Paragraphs>3</Paragraphs>
  <ScaleCrop>false</ScaleCrop>
  <Company/>
  <LinksUpToDate>false</LinksUpToDate>
  <CharactersWithSpaces>1577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lanxw</dc:creator>
  <cp:lastModifiedBy>王站站</cp:lastModifiedBy>
  <cp:revision>3</cp:revision>
  <cp:lastPrinted>2018-11-18T07:24:00Z</cp:lastPrinted>
  <dcterms:created xsi:type="dcterms:W3CDTF">2018-11-21T00:59:00Z</dcterms:created>
  <dcterms:modified xsi:type="dcterms:W3CDTF">2018-11-27T00:34:00Z</dcterms:modified>
</cp:coreProperties>
</file>